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8EF6C" w14:textId="77777777" w:rsidR="005462FB" w:rsidRDefault="005462FB">
      <w:pPr>
        <w:spacing w:line="420" w:lineRule="exact"/>
        <w:rPr>
          <w:rFonts w:ascii="宋体" w:eastAsia="宋体" w:hAnsi="宋体" w:cs="Times New Roman" w:hint="eastAsia"/>
          <w:color w:val="000000"/>
          <w:sz w:val="28"/>
          <w:szCs w:val="28"/>
        </w:rPr>
      </w:pPr>
    </w:p>
    <w:p w14:paraId="6F35F4F2" w14:textId="7F643ECA" w:rsidR="005462FB" w:rsidRDefault="006B5E07">
      <w:pPr>
        <w:spacing w:line="800" w:lineRule="exact"/>
        <w:jc w:val="center"/>
        <w:rPr>
          <w:rFonts w:ascii="宋体" w:eastAsia="宋体" w:hAnsi="宋体" w:cs="宋体" w:hint="eastAsia"/>
          <w:b/>
          <w:bCs/>
          <w:color w:val="000000"/>
          <w:sz w:val="44"/>
          <w:szCs w:val="44"/>
        </w:rPr>
      </w:pPr>
      <w:r>
        <w:rPr>
          <w:rFonts w:ascii="宋体" w:eastAsia="宋体" w:hAnsi="宋体" w:cs="宋体" w:hint="eastAsia"/>
          <w:b/>
          <w:bCs/>
          <w:color w:val="000000"/>
          <w:sz w:val="44"/>
          <w:szCs w:val="44"/>
        </w:rPr>
        <w:t xml:space="preserve">江西省寻全高速公路有限责任公司             </w:t>
      </w:r>
      <w:r w:rsidR="008F6F2C" w:rsidRPr="00B652FB">
        <w:rPr>
          <w:rFonts w:ascii="宋体" w:eastAsia="宋体" w:hAnsi="宋体" w:hint="eastAsia"/>
          <w:b/>
          <w:bCs/>
          <w:sz w:val="44"/>
          <w:szCs w:val="44"/>
        </w:rPr>
        <w:t>车辆定点维修维护</w:t>
      </w:r>
      <w:r>
        <w:rPr>
          <w:rFonts w:ascii="宋体" w:eastAsia="宋体" w:hAnsi="宋体" w:cs="宋体" w:hint="eastAsia"/>
          <w:b/>
          <w:bCs/>
          <w:color w:val="000000"/>
          <w:sz w:val="44"/>
          <w:szCs w:val="44"/>
        </w:rPr>
        <w:t>项目</w:t>
      </w:r>
    </w:p>
    <w:p w14:paraId="0402EBA4" w14:textId="77777777" w:rsidR="005462FB" w:rsidRDefault="005462FB">
      <w:pPr>
        <w:pStyle w:val="a5"/>
        <w:ind w:firstLineChars="328" w:firstLine="2371"/>
        <w:rPr>
          <w:rFonts w:ascii="宋体" w:eastAsia="宋体" w:hAnsi="宋体" w:cs="Times New Roman" w:hint="eastAsia"/>
          <w:b/>
          <w:bCs/>
          <w:color w:val="000000"/>
          <w:sz w:val="72"/>
          <w:szCs w:val="72"/>
        </w:rPr>
      </w:pPr>
    </w:p>
    <w:p w14:paraId="7F16B2A3" w14:textId="77777777" w:rsidR="005462FB" w:rsidRDefault="005462FB">
      <w:pPr>
        <w:pStyle w:val="a5"/>
        <w:ind w:firstLineChars="328" w:firstLine="2371"/>
        <w:rPr>
          <w:rFonts w:ascii="宋体" w:eastAsia="宋体" w:hAnsi="宋体" w:cs="Times New Roman" w:hint="eastAsia"/>
          <w:b/>
          <w:bCs/>
          <w:color w:val="000000"/>
          <w:sz w:val="72"/>
          <w:szCs w:val="72"/>
        </w:rPr>
      </w:pPr>
    </w:p>
    <w:p w14:paraId="35064E34" w14:textId="77777777" w:rsidR="00FB2392" w:rsidRDefault="006B5E07" w:rsidP="00FB2392">
      <w:pPr>
        <w:pStyle w:val="a5"/>
        <w:ind w:firstLineChars="528" w:firstLine="3816"/>
        <w:rPr>
          <w:rFonts w:ascii="宋体" w:eastAsia="宋体" w:hAnsi="宋体" w:cs="宋体" w:hint="eastAsia"/>
          <w:b/>
          <w:bCs/>
          <w:color w:val="000000"/>
          <w:sz w:val="72"/>
          <w:szCs w:val="72"/>
        </w:rPr>
      </w:pPr>
      <w:r>
        <w:rPr>
          <w:rFonts w:ascii="宋体" w:eastAsia="宋体" w:hAnsi="宋体" w:cs="宋体" w:hint="eastAsia"/>
          <w:b/>
          <w:bCs/>
          <w:color w:val="000000"/>
          <w:sz w:val="72"/>
          <w:szCs w:val="72"/>
        </w:rPr>
        <w:t>询</w:t>
      </w:r>
    </w:p>
    <w:p w14:paraId="25B9AD8D" w14:textId="77777777" w:rsidR="00FB2392" w:rsidRDefault="00FB2392" w:rsidP="00FB2392">
      <w:pPr>
        <w:pStyle w:val="a5"/>
        <w:ind w:firstLineChars="528" w:firstLine="3816"/>
        <w:rPr>
          <w:rFonts w:ascii="宋体" w:eastAsia="宋体" w:hAnsi="宋体" w:cs="宋体" w:hint="eastAsia"/>
          <w:b/>
          <w:bCs/>
          <w:color w:val="000000"/>
          <w:sz w:val="72"/>
          <w:szCs w:val="72"/>
        </w:rPr>
      </w:pPr>
    </w:p>
    <w:p w14:paraId="7CBD92C9" w14:textId="6CDE42E8" w:rsidR="00FB2392" w:rsidRDefault="006B5E07" w:rsidP="00FB2392">
      <w:pPr>
        <w:pStyle w:val="a5"/>
        <w:ind w:firstLineChars="528" w:firstLine="3816"/>
        <w:rPr>
          <w:rFonts w:ascii="宋体" w:eastAsia="宋体" w:hAnsi="宋体" w:cs="宋体" w:hint="eastAsia"/>
          <w:b/>
          <w:bCs/>
          <w:color w:val="000000"/>
          <w:sz w:val="72"/>
          <w:szCs w:val="72"/>
        </w:rPr>
      </w:pPr>
      <w:r>
        <w:rPr>
          <w:rFonts w:ascii="宋体" w:eastAsia="宋体" w:hAnsi="宋体" w:cs="宋体" w:hint="eastAsia"/>
          <w:b/>
          <w:bCs/>
          <w:color w:val="000000"/>
          <w:sz w:val="72"/>
          <w:szCs w:val="72"/>
        </w:rPr>
        <w:t>价</w:t>
      </w:r>
    </w:p>
    <w:p w14:paraId="46AA0CD0" w14:textId="77777777" w:rsidR="00FB2392" w:rsidRDefault="00FB2392" w:rsidP="00FB2392">
      <w:pPr>
        <w:pStyle w:val="a5"/>
        <w:ind w:firstLineChars="528" w:firstLine="3816"/>
        <w:rPr>
          <w:rFonts w:ascii="宋体" w:eastAsia="宋体" w:hAnsi="宋体" w:cs="宋体" w:hint="eastAsia"/>
          <w:b/>
          <w:bCs/>
          <w:color w:val="000000"/>
          <w:sz w:val="72"/>
          <w:szCs w:val="72"/>
        </w:rPr>
      </w:pPr>
    </w:p>
    <w:p w14:paraId="31C4FB02" w14:textId="5F43CA05" w:rsidR="00FB2392" w:rsidRDefault="006B5E07" w:rsidP="00FB2392">
      <w:pPr>
        <w:pStyle w:val="a5"/>
        <w:ind w:firstLineChars="528" w:firstLine="3816"/>
        <w:rPr>
          <w:rFonts w:ascii="宋体" w:eastAsia="宋体" w:hAnsi="宋体" w:cs="宋体" w:hint="eastAsia"/>
          <w:b/>
          <w:bCs/>
          <w:color w:val="000000"/>
          <w:sz w:val="72"/>
          <w:szCs w:val="72"/>
        </w:rPr>
      </w:pPr>
      <w:r>
        <w:rPr>
          <w:rFonts w:ascii="宋体" w:eastAsia="宋体" w:hAnsi="宋体" w:cs="宋体" w:hint="eastAsia"/>
          <w:b/>
          <w:bCs/>
          <w:color w:val="000000"/>
          <w:sz w:val="72"/>
          <w:szCs w:val="72"/>
        </w:rPr>
        <w:t>文</w:t>
      </w:r>
    </w:p>
    <w:p w14:paraId="7F6AE4BD" w14:textId="77777777" w:rsidR="00FB2392" w:rsidRDefault="00FB2392" w:rsidP="00FB2392">
      <w:pPr>
        <w:pStyle w:val="a5"/>
        <w:ind w:firstLineChars="528" w:firstLine="3816"/>
        <w:rPr>
          <w:rFonts w:ascii="宋体" w:eastAsia="宋体" w:hAnsi="宋体" w:cs="宋体" w:hint="eastAsia"/>
          <w:b/>
          <w:bCs/>
          <w:color w:val="000000"/>
          <w:sz w:val="72"/>
          <w:szCs w:val="72"/>
        </w:rPr>
      </w:pPr>
    </w:p>
    <w:p w14:paraId="24D02308" w14:textId="04BA7017" w:rsidR="005462FB" w:rsidRDefault="006B5E07" w:rsidP="00FB2392">
      <w:pPr>
        <w:pStyle w:val="a5"/>
        <w:ind w:firstLineChars="528" w:firstLine="3816"/>
        <w:rPr>
          <w:rFonts w:ascii="宋体" w:eastAsia="宋体" w:hAnsi="宋体" w:cs="Times New Roman" w:hint="eastAsia"/>
          <w:b/>
          <w:bCs/>
          <w:color w:val="000000"/>
          <w:sz w:val="72"/>
          <w:szCs w:val="72"/>
        </w:rPr>
      </w:pPr>
      <w:r>
        <w:rPr>
          <w:rFonts w:ascii="宋体" w:eastAsia="宋体" w:hAnsi="宋体" w:cs="宋体" w:hint="eastAsia"/>
          <w:b/>
          <w:bCs/>
          <w:color w:val="000000"/>
          <w:sz w:val="72"/>
          <w:szCs w:val="72"/>
        </w:rPr>
        <w:t>件</w:t>
      </w:r>
    </w:p>
    <w:p w14:paraId="5FDCC1A5" w14:textId="35994A3B" w:rsidR="005462FB" w:rsidRPr="00832F38" w:rsidRDefault="00832F38" w:rsidP="00832F38">
      <w:pPr>
        <w:pStyle w:val="a5"/>
        <w:ind w:firstLineChars="900" w:firstLine="3253"/>
        <w:rPr>
          <w:rFonts w:ascii="宋体" w:eastAsia="宋体" w:hAnsi="宋体" w:cs="Times New Roman" w:hint="eastAsia"/>
          <w:b/>
          <w:bCs/>
          <w:color w:val="000000"/>
          <w:sz w:val="36"/>
          <w:szCs w:val="36"/>
        </w:rPr>
      </w:pPr>
      <w:r w:rsidRPr="00832F38">
        <w:rPr>
          <w:rFonts w:ascii="宋体" w:eastAsia="宋体" w:hAnsi="宋体" w:cs="Times New Roman" w:hint="eastAsia"/>
          <w:b/>
          <w:bCs/>
          <w:color w:val="000000"/>
          <w:sz w:val="36"/>
          <w:szCs w:val="36"/>
        </w:rPr>
        <w:t>（第二次）</w:t>
      </w:r>
    </w:p>
    <w:p w14:paraId="32FDCBAE" w14:textId="77777777" w:rsidR="005462FB" w:rsidRDefault="005462FB">
      <w:pPr>
        <w:spacing w:line="400" w:lineRule="exact"/>
        <w:jc w:val="center"/>
        <w:rPr>
          <w:rFonts w:ascii="宋体" w:eastAsia="宋体" w:hAnsi="宋体" w:cs="Times New Roman" w:hint="eastAsia"/>
          <w:color w:val="000000"/>
        </w:rPr>
      </w:pPr>
    </w:p>
    <w:p w14:paraId="34C82502" w14:textId="77777777" w:rsidR="005462FB" w:rsidRDefault="005462FB">
      <w:pPr>
        <w:spacing w:line="400" w:lineRule="exact"/>
        <w:jc w:val="center"/>
        <w:rPr>
          <w:rFonts w:ascii="宋体" w:eastAsia="宋体" w:hAnsi="宋体" w:cs="Times New Roman" w:hint="eastAsia"/>
          <w:color w:val="000000"/>
        </w:rPr>
      </w:pPr>
    </w:p>
    <w:p w14:paraId="7D408189" w14:textId="77777777" w:rsidR="005462FB" w:rsidRDefault="006B5E07">
      <w:pPr>
        <w:jc w:val="center"/>
        <w:rPr>
          <w:rFonts w:ascii="宋体" w:eastAsia="宋体" w:hAnsi="宋体" w:cs="Times New Roman" w:hint="eastAsia"/>
          <w:b/>
          <w:bCs/>
          <w:color w:val="000000"/>
          <w:sz w:val="36"/>
          <w:szCs w:val="36"/>
        </w:rPr>
      </w:pPr>
      <w:r>
        <w:rPr>
          <w:rFonts w:ascii="宋体" w:eastAsia="宋体" w:hAnsi="宋体" w:cs="Times New Roman" w:hint="eastAsia"/>
          <w:b/>
          <w:bCs/>
          <w:color w:val="000000"/>
          <w:sz w:val="36"/>
          <w:szCs w:val="36"/>
        </w:rPr>
        <w:t>江西省寻全高速公路有限责任公司</w:t>
      </w:r>
    </w:p>
    <w:p w14:paraId="2EB64D5F" w14:textId="72467DCC" w:rsidR="005462FB" w:rsidRDefault="006B5E07">
      <w:pPr>
        <w:jc w:val="center"/>
        <w:rPr>
          <w:rFonts w:ascii="宋体" w:eastAsia="宋体" w:hAnsi="宋体" w:cs="Times New Roman" w:hint="eastAsia"/>
          <w:color w:val="000000"/>
          <w:sz w:val="32"/>
          <w:szCs w:val="32"/>
        </w:rPr>
      </w:pPr>
      <w:r>
        <w:rPr>
          <w:rFonts w:ascii="宋体" w:eastAsia="宋体" w:hAnsi="宋体" w:cs="宋体" w:hint="eastAsia"/>
          <w:b/>
          <w:bCs/>
          <w:color w:val="000000"/>
          <w:sz w:val="36"/>
          <w:szCs w:val="36"/>
        </w:rPr>
        <w:t>二O二</w:t>
      </w:r>
      <w:r w:rsidR="008F6F2C">
        <w:rPr>
          <w:rFonts w:ascii="宋体" w:eastAsia="宋体" w:hAnsi="宋体" w:cs="宋体" w:hint="eastAsia"/>
          <w:b/>
          <w:bCs/>
          <w:color w:val="000000"/>
          <w:sz w:val="36"/>
          <w:szCs w:val="36"/>
        </w:rPr>
        <w:t>四</w:t>
      </w:r>
      <w:r>
        <w:rPr>
          <w:rFonts w:ascii="宋体" w:eastAsia="宋体" w:hAnsi="宋体" w:cs="宋体" w:hint="eastAsia"/>
          <w:b/>
          <w:bCs/>
          <w:color w:val="000000"/>
          <w:sz w:val="36"/>
          <w:szCs w:val="36"/>
        </w:rPr>
        <w:t>年</w:t>
      </w:r>
      <w:r w:rsidR="008F6F2C">
        <w:rPr>
          <w:rFonts w:ascii="宋体" w:eastAsia="宋体" w:hAnsi="宋体" w:cs="宋体" w:hint="eastAsia"/>
          <w:b/>
          <w:bCs/>
          <w:color w:val="000000"/>
          <w:sz w:val="36"/>
          <w:szCs w:val="36"/>
        </w:rPr>
        <w:t>十</w:t>
      </w:r>
      <w:r w:rsidR="00421059">
        <w:rPr>
          <w:rFonts w:ascii="宋体" w:eastAsia="宋体" w:hAnsi="宋体" w:cs="宋体" w:hint="eastAsia"/>
          <w:b/>
          <w:bCs/>
          <w:color w:val="000000"/>
          <w:sz w:val="36"/>
          <w:szCs w:val="36"/>
        </w:rPr>
        <w:t>二</w:t>
      </w:r>
      <w:r>
        <w:rPr>
          <w:rFonts w:ascii="宋体" w:eastAsia="宋体" w:hAnsi="宋体" w:cs="宋体" w:hint="eastAsia"/>
          <w:b/>
          <w:bCs/>
          <w:color w:val="000000"/>
          <w:sz w:val="36"/>
          <w:szCs w:val="36"/>
        </w:rPr>
        <w:t>月</w:t>
      </w:r>
    </w:p>
    <w:p w14:paraId="22C2FEDE" w14:textId="77777777" w:rsidR="005462FB" w:rsidRDefault="005462FB">
      <w:pPr>
        <w:widowControl/>
        <w:jc w:val="left"/>
        <w:rPr>
          <w:rFonts w:ascii="宋体" w:eastAsia="宋体" w:hAnsi="宋体" w:cs="Times New Roman" w:hint="eastAsia"/>
          <w:color w:val="000000"/>
          <w:sz w:val="32"/>
          <w:szCs w:val="32"/>
        </w:rPr>
        <w:sectPr w:rsidR="005462FB">
          <w:pgSz w:w="11906" w:h="16838"/>
          <w:pgMar w:top="1588" w:right="1588" w:bottom="1588" w:left="1588" w:header="851" w:footer="992" w:gutter="0"/>
          <w:pgNumType w:start="1"/>
          <w:cols w:space="720"/>
          <w:docGrid w:type="lines" w:linePitch="312"/>
        </w:sectPr>
      </w:pPr>
    </w:p>
    <w:p w14:paraId="2DB85DD2" w14:textId="0210A9DF" w:rsidR="005462FB" w:rsidRDefault="006B5E07">
      <w:pPr>
        <w:pStyle w:val="af0"/>
        <w:spacing w:before="156" w:line="420" w:lineRule="exact"/>
        <w:rPr>
          <w:rFonts w:ascii="宋体" w:eastAsia="宋体" w:hAnsi="宋体" w:cs="宋体" w:hint="eastAsia"/>
          <w:b/>
          <w:bCs/>
          <w:color w:val="000000"/>
        </w:rPr>
      </w:pPr>
      <w:r>
        <w:rPr>
          <w:rFonts w:ascii="宋体" w:eastAsia="宋体" w:hAnsi="宋体" w:cs="宋体" w:hint="eastAsia"/>
          <w:b/>
          <w:bCs/>
          <w:color w:val="000000"/>
        </w:rPr>
        <w:lastRenderedPageBreak/>
        <w:t>第一章</w:t>
      </w:r>
      <w:r w:rsidR="008F6F2C">
        <w:rPr>
          <w:rFonts w:ascii="宋体" w:eastAsia="宋体" w:hAnsi="宋体" w:cs="宋体" w:hint="eastAsia"/>
          <w:b/>
          <w:bCs/>
          <w:color w:val="000000"/>
        </w:rPr>
        <w:t xml:space="preserve"> 询价</w:t>
      </w:r>
      <w:r>
        <w:rPr>
          <w:rFonts w:ascii="宋体" w:eastAsia="宋体" w:hAnsi="宋体" w:cs="宋体" w:hint="eastAsia"/>
          <w:b/>
          <w:bCs/>
          <w:color w:val="000000"/>
        </w:rPr>
        <w:t>公告</w:t>
      </w:r>
    </w:p>
    <w:p w14:paraId="14F40C98" w14:textId="0E622855" w:rsidR="005462FB" w:rsidRDefault="006B5E07">
      <w:pPr>
        <w:spacing w:line="800" w:lineRule="exact"/>
        <w:jc w:val="center"/>
        <w:rPr>
          <w:rFonts w:ascii="宋体" w:eastAsia="宋体" w:hAnsi="宋体" w:cs="宋体" w:hint="eastAsia"/>
          <w:color w:val="000000"/>
          <w:sz w:val="36"/>
          <w:szCs w:val="36"/>
        </w:rPr>
      </w:pPr>
      <w:bookmarkStart w:id="0" w:name="_Toc361508574"/>
      <w:bookmarkStart w:id="1" w:name="_Toc352691465"/>
      <w:bookmarkStart w:id="2" w:name="_Toc18885"/>
      <w:bookmarkStart w:id="3" w:name="_Toc384308199"/>
      <w:bookmarkStart w:id="4" w:name="_Toc369531507"/>
      <w:bookmarkStart w:id="5" w:name="_Toc384308200"/>
      <w:bookmarkStart w:id="6" w:name="_Toc361508575"/>
      <w:bookmarkEnd w:id="0"/>
      <w:bookmarkEnd w:id="1"/>
      <w:bookmarkEnd w:id="2"/>
      <w:bookmarkEnd w:id="3"/>
      <w:bookmarkEnd w:id="4"/>
      <w:r>
        <w:rPr>
          <w:rFonts w:ascii="宋体" w:eastAsia="宋体" w:hAnsi="宋体" w:cs="宋体" w:hint="eastAsia"/>
          <w:color w:val="000000"/>
          <w:sz w:val="36"/>
          <w:szCs w:val="36"/>
        </w:rPr>
        <w:t xml:space="preserve">江西省寻全高速公路有限责任公司                                  </w:t>
      </w:r>
      <w:r w:rsidR="008F6F2C" w:rsidRPr="008F6F2C">
        <w:rPr>
          <w:rFonts w:ascii="宋体" w:eastAsia="宋体" w:hAnsi="宋体" w:cs="宋体" w:hint="eastAsia"/>
          <w:color w:val="000000"/>
          <w:sz w:val="36"/>
          <w:szCs w:val="36"/>
        </w:rPr>
        <w:t>车辆定点维修维护</w:t>
      </w:r>
      <w:r>
        <w:rPr>
          <w:rFonts w:ascii="宋体" w:eastAsia="宋体" w:hAnsi="宋体" w:cs="宋体" w:hint="eastAsia"/>
          <w:color w:val="000000"/>
          <w:sz w:val="36"/>
          <w:szCs w:val="36"/>
        </w:rPr>
        <w:t>项目询价公告</w:t>
      </w:r>
      <w:r w:rsidR="00832F38">
        <w:rPr>
          <w:rFonts w:ascii="宋体" w:eastAsia="宋体" w:hAnsi="宋体" w:cs="宋体" w:hint="eastAsia"/>
          <w:color w:val="000000"/>
          <w:sz w:val="36"/>
          <w:szCs w:val="36"/>
        </w:rPr>
        <w:t>（第二次）</w:t>
      </w:r>
    </w:p>
    <w:p w14:paraId="7193EBBF" w14:textId="77777777" w:rsidR="005462FB" w:rsidRDefault="006B5E07">
      <w:pPr>
        <w:pStyle w:val="2"/>
        <w:spacing w:before="0" w:after="0" w:line="420" w:lineRule="exact"/>
        <w:ind w:firstLineChars="200" w:firstLine="482"/>
        <w:rPr>
          <w:rFonts w:ascii="宋体" w:eastAsia="宋体" w:hAnsi="宋体" w:cs="宋体" w:hint="eastAsia"/>
          <w:color w:val="000000"/>
          <w:sz w:val="24"/>
          <w:szCs w:val="24"/>
        </w:rPr>
      </w:pPr>
      <w:bookmarkStart w:id="7" w:name="_Toc66900283"/>
      <w:r>
        <w:rPr>
          <w:rFonts w:ascii="宋体" w:eastAsia="宋体" w:hAnsi="宋体" w:cs="宋体" w:hint="eastAsia"/>
          <w:color w:val="000000"/>
          <w:sz w:val="24"/>
          <w:szCs w:val="24"/>
        </w:rPr>
        <w:t>一、询价条件</w:t>
      </w:r>
      <w:bookmarkEnd w:id="7"/>
    </w:p>
    <w:p w14:paraId="52C7F7FF" w14:textId="615C3FE5" w:rsidR="005462FB" w:rsidRDefault="006B5E07">
      <w:pPr>
        <w:spacing w:line="420" w:lineRule="exact"/>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本次询价项目名称为：江西省寻全高速公路有限责任公司</w:t>
      </w:r>
      <w:r w:rsidR="008F6F2C" w:rsidRPr="008F6F2C">
        <w:rPr>
          <w:rFonts w:ascii="宋体" w:eastAsia="宋体" w:hAnsi="宋体" w:cs="宋体" w:hint="eastAsia"/>
          <w:color w:val="000000"/>
          <w:sz w:val="24"/>
          <w:szCs w:val="24"/>
        </w:rPr>
        <w:t>车辆定点维修维护</w:t>
      </w:r>
      <w:r>
        <w:rPr>
          <w:rFonts w:ascii="宋体" w:eastAsia="宋体" w:hAnsi="宋体" w:cs="宋体" w:hint="eastAsia"/>
          <w:color w:val="000000"/>
          <w:sz w:val="24"/>
          <w:szCs w:val="24"/>
        </w:rPr>
        <w:t>项目。</w:t>
      </w:r>
      <w:r w:rsidR="008F6F2C">
        <w:rPr>
          <w:rFonts w:ascii="宋体" w:eastAsia="宋体" w:hAnsi="宋体" w:cs="宋体" w:hint="eastAsia"/>
          <w:color w:val="000000"/>
          <w:sz w:val="24"/>
          <w:szCs w:val="24"/>
        </w:rPr>
        <w:t>询价</w:t>
      </w:r>
      <w:r w:rsidR="00D90C5E">
        <w:rPr>
          <w:rFonts w:ascii="宋体" w:eastAsia="宋体" w:hAnsi="宋体" w:cs="宋体" w:hint="eastAsia"/>
          <w:color w:val="000000"/>
          <w:sz w:val="24"/>
          <w:szCs w:val="24"/>
        </w:rPr>
        <w:t>方</w:t>
      </w:r>
      <w:r>
        <w:rPr>
          <w:rFonts w:ascii="宋体" w:eastAsia="宋体" w:hAnsi="宋体" w:cs="宋体" w:hint="eastAsia"/>
          <w:color w:val="000000"/>
          <w:sz w:val="24"/>
          <w:szCs w:val="24"/>
        </w:rPr>
        <w:t>: 江西省寻全高速公路有限责任公司。资金来源为自有资金，该项目已具备</w:t>
      </w:r>
      <w:r w:rsidR="008F6F2C">
        <w:rPr>
          <w:rFonts w:ascii="宋体" w:eastAsia="宋体" w:hAnsi="宋体" w:cs="宋体" w:hint="eastAsia"/>
          <w:color w:val="000000"/>
          <w:sz w:val="24"/>
          <w:szCs w:val="24"/>
        </w:rPr>
        <w:t>询价</w:t>
      </w:r>
      <w:r>
        <w:rPr>
          <w:rFonts w:ascii="宋体" w:eastAsia="宋体" w:hAnsi="宋体" w:cs="宋体" w:hint="eastAsia"/>
          <w:color w:val="000000"/>
          <w:sz w:val="24"/>
          <w:szCs w:val="24"/>
        </w:rPr>
        <w:t>条件，现对该项目进行公开询价。</w:t>
      </w:r>
    </w:p>
    <w:p w14:paraId="5C81C3FB" w14:textId="21CE057D" w:rsidR="005462FB" w:rsidRDefault="006B5E07">
      <w:pPr>
        <w:pStyle w:val="2"/>
        <w:spacing w:before="0" w:after="0" w:line="420" w:lineRule="exact"/>
        <w:ind w:firstLineChars="200" w:firstLine="482"/>
        <w:rPr>
          <w:rFonts w:ascii="宋体" w:eastAsia="宋体" w:hAnsi="宋体" w:cs="宋体" w:hint="eastAsia"/>
          <w:color w:val="000000"/>
          <w:sz w:val="24"/>
          <w:szCs w:val="24"/>
        </w:rPr>
      </w:pPr>
      <w:bookmarkStart w:id="8" w:name="_Toc66900285"/>
      <w:bookmarkStart w:id="9" w:name="_Toc527708224"/>
      <w:bookmarkStart w:id="10" w:name="_Toc504312944"/>
      <w:r>
        <w:rPr>
          <w:rFonts w:ascii="宋体" w:eastAsia="宋体" w:hAnsi="宋体" w:cs="宋体" w:hint="eastAsia"/>
          <w:color w:val="000000"/>
          <w:sz w:val="24"/>
          <w:szCs w:val="24"/>
        </w:rPr>
        <w:t>二、</w:t>
      </w:r>
      <w:bookmarkEnd w:id="8"/>
      <w:r w:rsidR="00B652FB">
        <w:rPr>
          <w:rFonts w:ascii="宋体" w:eastAsia="宋体" w:hAnsi="宋体" w:cs="宋体" w:hint="eastAsia"/>
          <w:color w:val="000000"/>
          <w:sz w:val="24"/>
          <w:szCs w:val="24"/>
        </w:rPr>
        <w:t>车辆定点维修维护项目询价表</w:t>
      </w:r>
    </w:p>
    <w:p w14:paraId="75496750" w14:textId="77777777" w:rsidR="00454957" w:rsidRPr="00454957" w:rsidRDefault="00454957" w:rsidP="00454957">
      <w:pPr>
        <w:rPr>
          <w:rFonts w:hint="eastAsia"/>
        </w:rPr>
      </w:pPr>
    </w:p>
    <w:p w14:paraId="7E42C8D9" w14:textId="77777777" w:rsidR="008F6F2C" w:rsidRPr="006F1B00" w:rsidRDefault="008F6F2C" w:rsidP="008F6F2C">
      <w:pPr>
        <w:tabs>
          <w:tab w:val="left" w:pos="518"/>
          <w:tab w:val="center" w:pos="4212"/>
        </w:tabs>
        <w:autoSpaceDE w:val="0"/>
        <w:autoSpaceDN w:val="0"/>
        <w:adjustRightInd w:val="0"/>
        <w:snapToGrid w:val="0"/>
        <w:jc w:val="center"/>
        <w:rPr>
          <w:rFonts w:ascii="宋体" w:eastAsia="宋体" w:hAnsi="宋体" w:cs="宋体" w:hint="eastAsia"/>
          <w:b/>
          <w:bCs/>
          <w:kern w:val="0"/>
          <w:sz w:val="32"/>
          <w:szCs w:val="32"/>
        </w:rPr>
      </w:pPr>
      <w:r>
        <w:rPr>
          <w:rFonts w:ascii="宋体" w:eastAsia="宋体" w:hAnsi="宋体" w:cs="宋体" w:hint="eastAsia"/>
          <w:b/>
          <w:bCs/>
          <w:color w:val="000000"/>
          <w:kern w:val="0"/>
          <w:sz w:val="32"/>
          <w:szCs w:val="32"/>
        </w:rPr>
        <w:t>江西省寻全高速公路</w:t>
      </w:r>
      <w:r w:rsidRPr="00E20800">
        <w:rPr>
          <w:rFonts w:ascii="宋体" w:eastAsia="宋体" w:hAnsi="宋体" w:cs="宋体" w:hint="eastAsia"/>
          <w:b/>
          <w:bCs/>
          <w:color w:val="000000"/>
          <w:kern w:val="0"/>
          <w:sz w:val="32"/>
          <w:szCs w:val="32"/>
        </w:rPr>
        <w:t>有限</w:t>
      </w:r>
      <w:r>
        <w:rPr>
          <w:rFonts w:ascii="宋体" w:eastAsia="宋体" w:hAnsi="宋体" w:cs="宋体" w:hint="eastAsia"/>
          <w:b/>
          <w:bCs/>
          <w:color w:val="000000"/>
          <w:kern w:val="0"/>
          <w:sz w:val="32"/>
          <w:szCs w:val="32"/>
        </w:rPr>
        <w:t>责任</w:t>
      </w:r>
      <w:bookmarkStart w:id="11" w:name="_Hlk180589619"/>
      <w:r w:rsidRPr="00E20800">
        <w:rPr>
          <w:rFonts w:ascii="宋体" w:eastAsia="宋体" w:hAnsi="宋体" w:cs="宋体" w:hint="eastAsia"/>
          <w:b/>
          <w:bCs/>
          <w:color w:val="000000"/>
          <w:kern w:val="0"/>
          <w:sz w:val="32"/>
          <w:szCs w:val="32"/>
        </w:rPr>
        <w:t>公司车辆定点维修控制单价</w:t>
      </w:r>
      <w:bookmarkEnd w:id="11"/>
    </w:p>
    <w:p w14:paraId="63203A25" w14:textId="77777777" w:rsidR="008F6F2C" w:rsidRPr="009169A5" w:rsidRDefault="008F6F2C" w:rsidP="008F6F2C">
      <w:pPr>
        <w:pStyle w:val="Default"/>
        <w:snapToGrid w:val="0"/>
        <w:spacing w:line="200" w:lineRule="exact"/>
        <w:rPr>
          <w:rFonts w:hAnsi="宋体" w:hint="eastAsia"/>
          <w:color w:val="auto"/>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 w:type="dxa"/>
          <w:right w:w="34" w:type="dxa"/>
        </w:tblCellMar>
        <w:tblLook w:val="04A0" w:firstRow="1" w:lastRow="0" w:firstColumn="1" w:lastColumn="0" w:noHBand="0" w:noVBand="1"/>
      </w:tblPr>
      <w:tblGrid>
        <w:gridCol w:w="1629"/>
        <w:gridCol w:w="675"/>
        <w:gridCol w:w="1185"/>
        <w:gridCol w:w="617"/>
        <w:gridCol w:w="1106"/>
        <w:gridCol w:w="588"/>
        <w:gridCol w:w="1079"/>
        <w:gridCol w:w="588"/>
        <w:gridCol w:w="982"/>
        <w:gridCol w:w="602"/>
        <w:gridCol w:w="1155"/>
      </w:tblGrid>
      <w:tr w:rsidR="008F6F2C" w14:paraId="24DA5C00" w14:textId="77777777" w:rsidTr="0062412F">
        <w:trPr>
          <w:trHeight w:val="340"/>
          <w:jc w:val="center"/>
        </w:trPr>
        <w:tc>
          <w:tcPr>
            <w:tcW w:w="1629" w:type="dxa"/>
            <w:vMerge w:val="restart"/>
            <w:vAlign w:val="center"/>
          </w:tcPr>
          <w:p w14:paraId="66638D75" w14:textId="77777777" w:rsidR="008F6F2C" w:rsidRDefault="008F6F2C" w:rsidP="0062412F">
            <w:pPr>
              <w:snapToGrid w:val="0"/>
              <w:spacing w:line="240" w:lineRule="exact"/>
              <w:jc w:val="center"/>
              <w:rPr>
                <w:rFonts w:hint="eastAsia"/>
                <w:sz w:val="20"/>
                <w:szCs w:val="20"/>
              </w:rPr>
            </w:pPr>
            <w:r>
              <w:rPr>
                <w:rFonts w:hint="eastAsia"/>
                <w:sz w:val="20"/>
                <w:szCs w:val="20"/>
              </w:rPr>
              <w:t>配件名称</w:t>
            </w:r>
          </w:p>
        </w:tc>
        <w:tc>
          <w:tcPr>
            <w:tcW w:w="1860" w:type="dxa"/>
            <w:gridSpan w:val="2"/>
            <w:vAlign w:val="center"/>
          </w:tcPr>
          <w:p w14:paraId="1436B08D" w14:textId="77777777" w:rsidR="008F6F2C" w:rsidRDefault="008F6F2C" w:rsidP="0062412F">
            <w:pPr>
              <w:snapToGrid w:val="0"/>
              <w:spacing w:line="240" w:lineRule="exact"/>
              <w:jc w:val="center"/>
              <w:rPr>
                <w:rFonts w:hint="eastAsia"/>
                <w:sz w:val="20"/>
                <w:szCs w:val="20"/>
              </w:rPr>
            </w:pPr>
            <w:r>
              <w:rPr>
                <w:rFonts w:hint="eastAsia"/>
                <w:sz w:val="20"/>
                <w:szCs w:val="20"/>
              </w:rPr>
              <w:t>江铃</w:t>
            </w:r>
            <w:r>
              <w:rPr>
                <w:sz w:val="20"/>
                <w:szCs w:val="20"/>
              </w:rPr>
              <w:t>D-MAX</w:t>
            </w:r>
          </w:p>
        </w:tc>
        <w:tc>
          <w:tcPr>
            <w:tcW w:w="1723" w:type="dxa"/>
            <w:gridSpan w:val="2"/>
            <w:vAlign w:val="center"/>
          </w:tcPr>
          <w:p w14:paraId="111FCC0B" w14:textId="77777777" w:rsidR="008F6F2C" w:rsidRDefault="008F6F2C" w:rsidP="0062412F">
            <w:pPr>
              <w:snapToGrid w:val="0"/>
              <w:spacing w:line="240" w:lineRule="exact"/>
              <w:jc w:val="center"/>
              <w:rPr>
                <w:rFonts w:hint="eastAsia"/>
                <w:sz w:val="20"/>
                <w:szCs w:val="20"/>
              </w:rPr>
            </w:pPr>
            <w:r>
              <w:rPr>
                <w:rFonts w:hint="eastAsia"/>
                <w:sz w:val="20"/>
                <w:szCs w:val="20"/>
              </w:rPr>
              <w:t>江铃宝典</w:t>
            </w:r>
          </w:p>
        </w:tc>
        <w:tc>
          <w:tcPr>
            <w:tcW w:w="1667" w:type="dxa"/>
            <w:gridSpan w:val="2"/>
            <w:vAlign w:val="center"/>
          </w:tcPr>
          <w:p w14:paraId="0BE38C07" w14:textId="77777777" w:rsidR="008F6F2C" w:rsidRDefault="008F6F2C" w:rsidP="0062412F">
            <w:pPr>
              <w:snapToGrid w:val="0"/>
              <w:spacing w:line="240" w:lineRule="exact"/>
              <w:jc w:val="center"/>
              <w:rPr>
                <w:rFonts w:hint="eastAsia"/>
                <w:sz w:val="20"/>
                <w:szCs w:val="20"/>
              </w:rPr>
            </w:pPr>
            <w:r>
              <w:rPr>
                <w:rFonts w:hint="eastAsia"/>
                <w:sz w:val="20"/>
                <w:szCs w:val="20"/>
              </w:rPr>
              <w:t>日产锐骐</w:t>
            </w:r>
          </w:p>
        </w:tc>
        <w:tc>
          <w:tcPr>
            <w:tcW w:w="1570" w:type="dxa"/>
            <w:gridSpan w:val="2"/>
            <w:vAlign w:val="center"/>
          </w:tcPr>
          <w:p w14:paraId="337FADB4" w14:textId="77777777" w:rsidR="008F6F2C" w:rsidRDefault="008F6F2C" w:rsidP="0062412F">
            <w:pPr>
              <w:snapToGrid w:val="0"/>
              <w:spacing w:line="240" w:lineRule="exact"/>
              <w:ind w:firstLineChars="100" w:firstLine="200"/>
              <w:rPr>
                <w:rFonts w:hint="eastAsia"/>
                <w:sz w:val="20"/>
                <w:szCs w:val="20"/>
              </w:rPr>
            </w:pPr>
            <w:r>
              <w:rPr>
                <w:rFonts w:hint="eastAsia"/>
                <w:sz w:val="20"/>
                <w:szCs w:val="20"/>
              </w:rPr>
              <w:t>宇通客车</w:t>
            </w:r>
          </w:p>
        </w:tc>
        <w:tc>
          <w:tcPr>
            <w:tcW w:w="1757" w:type="dxa"/>
            <w:gridSpan w:val="2"/>
            <w:vAlign w:val="center"/>
          </w:tcPr>
          <w:p w14:paraId="44379EF8" w14:textId="77777777" w:rsidR="008F6F2C" w:rsidRDefault="008F6F2C" w:rsidP="0062412F">
            <w:pPr>
              <w:snapToGrid w:val="0"/>
              <w:spacing w:line="240" w:lineRule="exact"/>
              <w:ind w:firstLineChars="100" w:firstLine="200"/>
              <w:rPr>
                <w:rFonts w:hint="eastAsia"/>
                <w:sz w:val="20"/>
                <w:szCs w:val="20"/>
              </w:rPr>
            </w:pPr>
            <w:r>
              <w:rPr>
                <w:rFonts w:hint="eastAsia"/>
                <w:sz w:val="20"/>
                <w:szCs w:val="20"/>
              </w:rPr>
              <w:t>国机智骏</w:t>
            </w:r>
          </w:p>
        </w:tc>
      </w:tr>
      <w:tr w:rsidR="008F6F2C" w14:paraId="39FF8C60" w14:textId="77777777" w:rsidTr="0062412F">
        <w:trPr>
          <w:trHeight w:val="340"/>
          <w:jc w:val="center"/>
        </w:trPr>
        <w:tc>
          <w:tcPr>
            <w:tcW w:w="1629" w:type="dxa"/>
            <w:vMerge/>
            <w:vAlign w:val="center"/>
          </w:tcPr>
          <w:p w14:paraId="68081F8C" w14:textId="77777777" w:rsidR="008F6F2C" w:rsidRDefault="008F6F2C" w:rsidP="0062412F">
            <w:pPr>
              <w:snapToGrid w:val="0"/>
              <w:spacing w:line="240" w:lineRule="exact"/>
              <w:jc w:val="center"/>
              <w:rPr>
                <w:rFonts w:hint="eastAsia"/>
                <w:sz w:val="20"/>
                <w:szCs w:val="20"/>
              </w:rPr>
            </w:pPr>
          </w:p>
        </w:tc>
        <w:tc>
          <w:tcPr>
            <w:tcW w:w="675" w:type="dxa"/>
            <w:vAlign w:val="center"/>
          </w:tcPr>
          <w:p w14:paraId="1AAF3CDE" w14:textId="77777777" w:rsidR="008F6F2C" w:rsidRDefault="008F6F2C" w:rsidP="0062412F">
            <w:pPr>
              <w:snapToGrid w:val="0"/>
              <w:spacing w:line="240" w:lineRule="exact"/>
              <w:jc w:val="center"/>
              <w:rPr>
                <w:rFonts w:hint="eastAsia"/>
                <w:sz w:val="18"/>
                <w:szCs w:val="18"/>
              </w:rPr>
            </w:pPr>
            <w:r>
              <w:rPr>
                <w:rFonts w:hint="eastAsia"/>
                <w:sz w:val="18"/>
                <w:szCs w:val="18"/>
              </w:rPr>
              <w:t>工时费</w:t>
            </w:r>
            <w:r>
              <w:rPr>
                <w:sz w:val="18"/>
                <w:szCs w:val="18"/>
              </w:rPr>
              <w:t>(</w:t>
            </w:r>
            <w:r>
              <w:rPr>
                <w:rFonts w:hint="eastAsia"/>
                <w:sz w:val="18"/>
                <w:szCs w:val="18"/>
              </w:rPr>
              <w:t>元</w:t>
            </w:r>
            <w:r>
              <w:rPr>
                <w:sz w:val="18"/>
                <w:szCs w:val="18"/>
              </w:rPr>
              <w:t>)</w:t>
            </w:r>
          </w:p>
        </w:tc>
        <w:tc>
          <w:tcPr>
            <w:tcW w:w="1185" w:type="dxa"/>
            <w:vAlign w:val="center"/>
          </w:tcPr>
          <w:p w14:paraId="4FBEBF8E" w14:textId="77777777" w:rsidR="008F6F2C" w:rsidRDefault="008F6F2C" w:rsidP="0062412F">
            <w:pPr>
              <w:snapToGrid w:val="0"/>
              <w:spacing w:line="240" w:lineRule="exact"/>
              <w:jc w:val="center"/>
              <w:rPr>
                <w:rFonts w:hint="eastAsia"/>
                <w:sz w:val="18"/>
                <w:szCs w:val="18"/>
              </w:rPr>
            </w:pPr>
            <w:r>
              <w:rPr>
                <w:rFonts w:hint="eastAsia"/>
                <w:sz w:val="18"/>
                <w:szCs w:val="18"/>
              </w:rPr>
              <w:t>配件费</w:t>
            </w:r>
            <w:r>
              <w:rPr>
                <w:sz w:val="18"/>
                <w:szCs w:val="18"/>
              </w:rPr>
              <w:t>(</w:t>
            </w:r>
            <w:r>
              <w:rPr>
                <w:rFonts w:hint="eastAsia"/>
                <w:sz w:val="18"/>
                <w:szCs w:val="18"/>
              </w:rPr>
              <w:t>元</w:t>
            </w:r>
            <w:r>
              <w:rPr>
                <w:sz w:val="18"/>
                <w:szCs w:val="18"/>
              </w:rPr>
              <w:t>)</w:t>
            </w:r>
          </w:p>
        </w:tc>
        <w:tc>
          <w:tcPr>
            <w:tcW w:w="617" w:type="dxa"/>
            <w:vAlign w:val="center"/>
          </w:tcPr>
          <w:p w14:paraId="63C7792F" w14:textId="77777777" w:rsidR="008F6F2C" w:rsidRDefault="008F6F2C" w:rsidP="0062412F">
            <w:pPr>
              <w:snapToGrid w:val="0"/>
              <w:spacing w:line="240" w:lineRule="exact"/>
              <w:jc w:val="center"/>
              <w:rPr>
                <w:rFonts w:hint="eastAsia"/>
                <w:sz w:val="18"/>
                <w:szCs w:val="18"/>
              </w:rPr>
            </w:pPr>
            <w:r>
              <w:rPr>
                <w:rFonts w:hint="eastAsia"/>
                <w:sz w:val="18"/>
                <w:szCs w:val="18"/>
              </w:rPr>
              <w:t>工时费</w:t>
            </w:r>
            <w:r>
              <w:rPr>
                <w:sz w:val="18"/>
                <w:szCs w:val="18"/>
              </w:rPr>
              <w:t>(</w:t>
            </w:r>
            <w:r>
              <w:rPr>
                <w:rFonts w:hint="eastAsia"/>
                <w:sz w:val="18"/>
                <w:szCs w:val="18"/>
              </w:rPr>
              <w:t>元</w:t>
            </w:r>
            <w:r>
              <w:rPr>
                <w:sz w:val="18"/>
                <w:szCs w:val="18"/>
              </w:rPr>
              <w:t>)</w:t>
            </w:r>
          </w:p>
        </w:tc>
        <w:tc>
          <w:tcPr>
            <w:tcW w:w="1106" w:type="dxa"/>
            <w:vAlign w:val="center"/>
          </w:tcPr>
          <w:p w14:paraId="7680EEAA" w14:textId="77777777" w:rsidR="008F6F2C" w:rsidRDefault="008F6F2C" w:rsidP="0062412F">
            <w:pPr>
              <w:snapToGrid w:val="0"/>
              <w:spacing w:line="240" w:lineRule="exact"/>
              <w:jc w:val="center"/>
              <w:rPr>
                <w:rFonts w:hint="eastAsia"/>
                <w:sz w:val="18"/>
                <w:szCs w:val="18"/>
              </w:rPr>
            </w:pPr>
            <w:r>
              <w:rPr>
                <w:rFonts w:hint="eastAsia"/>
                <w:sz w:val="18"/>
                <w:szCs w:val="18"/>
              </w:rPr>
              <w:t>配件费</w:t>
            </w:r>
            <w:r>
              <w:rPr>
                <w:sz w:val="18"/>
                <w:szCs w:val="18"/>
              </w:rPr>
              <w:t>(</w:t>
            </w:r>
            <w:r>
              <w:rPr>
                <w:rFonts w:hint="eastAsia"/>
                <w:sz w:val="18"/>
                <w:szCs w:val="18"/>
              </w:rPr>
              <w:t>元</w:t>
            </w:r>
            <w:r>
              <w:rPr>
                <w:sz w:val="18"/>
                <w:szCs w:val="18"/>
              </w:rPr>
              <w:t>)</w:t>
            </w:r>
          </w:p>
        </w:tc>
        <w:tc>
          <w:tcPr>
            <w:tcW w:w="588" w:type="dxa"/>
            <w:vAlign w:val="center"/>
          </w:tcPr>
          <w:p w14:paraId="4B50F3DB" w14:textId="77777777" w:rsidR="008F6F2C" w:rsidRDefault="008F6F2C" w:rsidP="0062412F">
            <w:pPr>
              <w:snapToGrid w:val="0"/>
              <w:spacing w:line="240" w:lineRule="exact"/>
              <w:jc w:val="center"/>
              <w:rPr>
                <w:rFonts w:hint="eastAsia"/>
                <w:sz w:val="18"/>
                <w:szCs w:val="18"/>
              </w:rPr>
            </w:pPr>
            <w:r>
              <w:rPr>
                <w:rFonts w:hint="eastAsia"/>
                <w:sz w:val="18"/>
                <w:szCs w:val="18"/>
              </w:rPr>
              <w:t>工时费</w:t>
            </w:r>
            <w:r>
              <w:rPr>
                <w:sz w:val="18"/>
                <w:szCs w:val="18"/>
              </w:rPr>
              <w:t>(</w:t>
            </w:r>
            <w:r>
              <w:rPr>
                <w:rFonts w:hint="eastAsia"/>
                <w:sz w:val="18"/>
                <w:szCs w:val="18"/>
              </w:rPr>
              <w:t>元</w:t>
            </w:r>
            <w:r>
              <w:rPr>
                <w:sz w:val="18"/>
                <w:szCs w:val="18"/>
              </w:rPr>
              <w:t>)</w:t>
            </w:r>
          </w:p>
        </w:tc>
        <w:tc>
          <w:tcPr>
            <w:tcW w:w="1079" w:type="dxa"/>
            <w:vAlign w:val="center"/>
          </w:tcPr>
          <w:p w14:paraId="7BA7FB63" w14:textId="77777777" w:rsidR="008F6F2C" w:rsidRDefault="008F6F2C" w:rsidP="0062412F">
            <w:pPr>
              <w:snapToGrid w:val="0"/>
              <w:spacing w:line="240" w:lineRule="exact"/>
              <w:jc w:val="center"/>
              <w:rPr>
                <w:rFonts w:hint="eastAsia"/>
                <w:sz w:val="18"/>
                <w:szCs w:val="18"/>
              </w:rPr>
            </w:pPr>
            <w:r>
              <w:rPr>
                <w:rFonts w:hint="eastAsia"/>
                <w:sz w:val="18"/>
                <w:szCs w:val="18"/>
              </w:rPr>
              <w:t>配件费</w:t>
            </w:r>
            <w:r>
              <w:rPr>
                <w:sz w:val="18"/>
                <w:szCs w:val="18"/>
              </w:rPr>
              <w:t>(</w:t>
            </w:r>
            <w:r>
              <w:rPr>
                <w:rFonts w:hint="eastAsia"/>
                <w:sz w:val="18"/>
                <w:szCs w:val="18"/>
              </w:rPr>
              <w:t>元</w:t>
            </w:r>
            <w:r>
              <w:rPr>
                <w:sz w:val="18"/>
                <w:szCs w:val="18"/>
              </w:rPr>
              <w:t>)</w:t>
            </w:r>
          </w:p>
        </w:tc>
        <w:tc>
          <w:tcPr>
            <w:tcW w:w="588" w:type="dxa"/>
            <w:vAlign w:val="center"/>
          </w:tcPr>
          <w:p w14:paraId="7663F534" w14:textId="77777777" w:rsidR="008F6F2C" w:rsidRDefault="008F6F2C" w:rsidP="0062412F">
            <w:pPr>
              <w:snapToGrid w:val="0"/>
              <w:spacing w:line="240" w:lineRule="exact"/>
              <w:jc w:val="center"/>
              <w:rPr>
                <w:rFonts w:hint="eastAsia"/>
                <w:sz w:val="18"/>
                <w:szCs w:val="18"/>
              </w:rPr>
            </w:pPr>
            <w:r>
              <w:rPr>
                <w:rFonts w:hint="eastAsia"/>
                <w:sz w:val="18"/>
                <w:szCs w:val="18"/>
              </w:rPr>
              <w:t>工时费</w:t>
            </w:r>
            <w:r>
              <w:rPr>
                <w:sz w:val="18"/>
                <w:szCs w:val="18"/>
              </w:rPr>
              <w:t>(</w:t>
            </w:r>
            <w:r>
              <w:rPr>
                <w:rFonts w:hint="eastAsia"/>
                <w:sz w:val="18"/>
                <w:szCs w:val="18"/>
              </w:rPr>
              <w:t>元</w:t>
            </w:r>
            <w:r>
              <w:rPr>
                <w:sz w:val="18"/>
                <w:szCs w:val="18"/>
              </w:rPr>
              <w:t>)</w:t>
            </w:r>
          </w:p>
        </w:tc>
        <w:tc>
          <w:tcPr>
            <w:tcW w:w="982" w:type="dxa"/>
            <w:vAlign w:val="center"/>
          </w:tcPr>
          <w:p w14:paraId="73C2CFFD" w14:textId="77777777" w:rsidR="008F6F2C" w:rsidRDefault="008F6F2C" w:rsidP="0062412F">
            <w:pPr>
              <w:snapToGrid w:val="0"/>
              <w:spacing w:line="240" w:lineRule="exact"/>
              <w:jc w:val="center"/>
              <w:rPr>
                <w:rFonts w:hint="eastAsia"/>
                <w:sz w:val="20"/>
                <w:szCs w:val="20"/>
              </w:rPr>
            </w:pPr>
            <w:r>
              <w:rPr>
                <w:rFonts w:hint="eastAsia"/>
                <w:sz w:val="18"/>
                <w:szCs w:val="18"/>
              </w:rPr>
              <w:t>配件费</w:t>
            </w:r>
            <w:r>
              <w:rPr>
                <w:sz w:val="18"/>
                <w:szCs w:val="18"/>
              </w:rPr>
              <w:t>(</w:t>
            </w:r>
            <w:r>
              <w:rPr>
                <w:rFonts w:hint="eastAsia"/>
                <w:sz w:val="18"/>
                <w:szCs w:val="18"/>
              </w:rPr>
              <w:t>元</w:t>
            </w:r>
            <w:r>
              <w:rPr>
                <w:sz w:val="18"/>
                <w:szCs w:val="18"/>
              </w:rPr>
              <w:t>)</w:t>
            </w:r>
          </w:p>
        </w:tc>
        <w:tc>
          <w:tcPr>
            <w:tcW w:w="602" w:type="dxa"/>
            <w:vAlign w:val="center"/>
          </w:tcPr>
          <w:p w14:paraId="13B1FFBE" w14:textId="77777777" w:rsidR="008F6F2C" w:rsidRDefault="008F6F2C" w:rsidP="0062412F">
            <w:pPr>
              <w:snapToGrid w:val="0"/>
              <w:spacing w:line="240" w:lineRule="exact"/>
              <w:jc w:val="center"/>
              <w:rPr>
                <w:rFonts w:hint="eastAsia"/>
                <w:sz w:val="18"/>
                <w:szCs w:val="18"/>
              </w:rPr>
            </w:pPr>
            <w:r>
              <w:rPr>
                <w:rFonts w:hint="eastAsia"/>
                <w:sz w:val="18"/>
                <w:szCs w:val="18"/>
              </w:rPr>
              <w:t>工时费</w:t>
            </w:r>
            <w:r>
              <w:rPr>
                <w:sz w:val="18"/>
                <w:szCs w:val="18"/>
              </w:rPr>
              <w:t>(</w:t>
            </w:r>
            <w:r>
              <w:rPr>
                <w:rFonts w:hint="eastAsia"/>
                <w:sz w:val="18"/>
                <w:szCs w:val="18"/>
              </w:rPr>
              <w:t>元</w:t>
            </w:r>
            <w:r>
              <w:rPr>
                <w:sz w:val="18"/>
                <w:szCs w:val="18"/>
              </w:rPr>
              <w:t>)</w:t>
            </w:r>
          </w:p>
        </w:tc>
        <w:tc>
          <w:tcPr>
            <w:tcW w:w="1155" w:type="dxa"/>
            <w:vAlign w:val="center"/>
          </w:tcPr>
          <w:p w14:paraId="2EACE5FB" w14:textId="77777777" w:rsidR="008F6F2C" w:rsidRDefault="008F6F2C" w:rsidP="0062412F">
            <w:pPr>
              <w:snapToGrid w:val="0"/>
              <w:spacing w:line="240" w:lineRule="exact"/>
              <w:jc w:val="center"/>
              <w:rPr>
                <w:rFonts w:hint="eastAsia"/>
                <w:sz w:val="20"/>
                <w:szCs w:val="20"/>
              </w:rPr>
            </w:pPr>
            <w:r>
              <w:rPr>
                <w:rFonts w:hint="eastAsia"/>
                <w:sz w:val="18"/>
                <w:szCs w:val="18"/>
              </w:rPr>
              <w:t>配件费</w:t>
            </w:r>
            <w:r>
              <w:rPr>
                <w:sz w:val="18"/>
                <w:szCs w:val="18"/>
              </w:rPr>
              <w:t>(</w:t>
            </w:r>
            <w:r>
              <w:rPr>
                <w:rFonts w:hint="eastAsia"/>
                <w:sz w:val="18"/>
                <w:szCs w:val="18"/>
              </w:rPr>
              <w:t>元</w:t>
            </w:r>
            <w:r>
              <w:rPr>
                <w:sz w:val="18"/>
                <w:szCs w:val="18"/>
              </w:rPr>
              <w:t>)</w:t>
            </w:r>
          </w:p>
        </w:tc>
      </w:tr>
      <w:tr w:rsidR="00E51C88" w14:paraId="042C4A19" w14:textId="77777777" w:rsidTr="00B976D1">
        <w:trPr>
          <w:trHeight w:val="340"/>
          <w:jc w:val="center"/>
        </w:trPr>
        <w:tc>
          <w:tcPr>
            <w:tcW w:w="1629" w:type="dxa"/>
            <w:vAlign w:val="center"/>
          </w:tcPr>
          <w:p w14:paraId="1BB90F93" w14:textId="77777777" w:rsidR="00E51C88" w:rsidRDefault="00E51C88" w:rsidP="00E51C88">
            <w:pPr>
              <w:snapToGrid w:val="0"/>
              <w:spacing w:line="240" w:lineRule="exact"/>
              <w:jc w:val="center"/>
              <w:rPr>
                <w:rFonts w:hint="eastAsia"/>
                <w:sz w:val="20"/>
                <w:szCs w:val="20"/>
              </w:rPr>
            </w:pPr>
            <w:r>
              <w:rPr>
                <w:rFonts w:hint="eastAsia"/>
                <w:sz w:val="20"/>
                <w:szCs w:val="20"/>
              </w:rPr>
              <w:t>前轮轴承</w:t>
            </w:r>
          </w:p>
        </w:tc>
        <w:tc>
          <w:tcPr>
            <w:tcW w:w="675" w:type="dxa"/>
            <w:vAlign w:val="center"/>
          </w:tcPr>
          <w:p w14:paraId="259745EF" w14:textId="26685A09"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76</w:t>
            </w:r>
          </w:p>
        </w:tc>
        <w:tc>
          <w:tcPr>
            <w:tcW w:w="1185" w:type="dxa"/>
            <w:vAlign w:val="center"/>
          </w:tcPr>
          <w:p w14:paraId="376298E6" w14:textId="096D049F"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95</w:t>
            </w:r>
          </w:p>
        </w:tc>
        <w:tc>
          <w:tcPr>
            <w:tcW w:w="617" w:type="dxa"/>
            <w:vAlign w:val="center"/>
          </w:tcPr>
          <w:p w14:paraId="5C90766F" w14:textId="02AFE95B"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1106" w:type="dxa"/>
            <w:vAlign w:val="center"/>
          </w:tcPr>
          <w:p w14:paraId="2D1C7A16" w14:textId="07D6B264" w:rsidR="00E51C88" w:rsidRDefault="00E51C88" w:rsidP="00E51C88">
            <w:pPr>
              <w:snapToGrid w:val="0"/>
              <w:spacing w:line="240" w:lineRule="exact"/>
              <w:jc w:val="center"/>
              <w:rPr>
                <w:rFonts w:hint="eastAsia"/>
                <w:sz w:val="20"/>
                <w:szCs w:val="20"/>
              </w:rPr>
            </w:pPr>
            <w:r>
              <w:rPr>
                <w:rFonts w:hint="eastAsia"/>
                <w:color w:val="000000"/>
                <w:sz w:val="20"/>
                <w:szCs w:val="20"/>
              </w:rPr>
              <w:t>95</w:t>
            </w:r>
          </w:p>
        </w:tc>
        <w:tc>
          <w:tcPr>
            <w:tcW w:w="588" w:type="dxa"/>
            <w:vAlign w:val="center"/>
          </w:tcPr>
          <w:p w14:paraId="388457D6" w14:textId="710AE4D7" w:rsidR="00E51C88" w:rsidRDefault="00E51C88" w:rsidP="00E51C88">
            <w:pPr>
              <w:snapToGrid w:val="0"/>
              <w:spacing w:line="240" w:lineRule="exact"/>
              <w:jc w:val="center"/>
              <w:rPr>
                <w:rFonts w:hint="eastAsia"/>
                <w:sz w:val="20"/>
                <w:szCs w:val="20"/>
              </w:rPr>
            </w:pPr>
            <w:r>
              <w:rPr>
                <w:rFonts w:hint="eastAsia"/>
                <w:color w:val="000000"/>
                <w:sz w:val="20"/>
                <w:szCs w:val="20"/>
              </w:rPr>
              <w:t>95</w:t>
            </w:r>
          </w:p>
        </w:tc>
        <w:tc>
          <w:tcPr>
            <w:tcW w:w="1079" w:type="dxa"/>
            <w:vAlign w:val="center"/>
          </w:tcPr>
          <w:p w14:paraId="482A8F46" w14:textId="4C5E1607" w:rsidR="00E51C88" w:rsidRDefault="00E51C88" w:rsidP="00E51C88">
            <w:pPr>
              <w:snapToGrid w:val="0"/>
              <w:spacing w:line="240" w:lineRule="exact"/>
              <w:jc w:val="center"/>
              <w:rPr>
                <w:rFonts w:hint="eastAsia"/>
                <w:sz w:val="20"/>
                <w:szCs w:val="20"/>
              </w:rPr>
            </w:pPr>
            <w:r>
              <w:rPr>
                <w:rFonts w:hint="eastAsia"/>
                <w:color w:val="000000"/>
                <w:sz w:val="20"/>
                <w:szCs w:val="20"/>
              </w:rPr>
              <w:t>95</w:t>
            </w:r>
          </w:p>
        </w:tc>
        <w:tc>
          <w:tcPr>
            <w:tcW w:w="588" w:type="dxa"/>
            <w:vAlign w:val="center"/>
          </w:tcPr>
          <w:p w14:paraId="23C744CD" w14:textId="60C53BAD"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982" w:type="dxa"/>
            <w:vAlign w:val="center"/>
          </w:tcPr>
          <w:p w14:paraId="2EA7342E" w14:textId="40E29405" w:rsidR="00E51C88" w:rsidRDefault="00E51C88" w:rsidP="00E51C88">
            <w:pPr>
              <w:snapToGrid w:val="0"/>
              <w:spacing w:line="240" w:lineRule="exact"/>
              <w:jc w:val="center"/>
              <w:rPr>
                <w:rFonts w:hint="eastAsia"/>
                <w:sz w:val="20"/>
                <w:szCs w:val="20"/>
              </w:rPr>
            </w:pPr>
            <w:r>
              <w:rPr>
                <w:rFonts w:hint="eastAsia"/>
                <w:color w:val="000000"/>
                <w:sz w:val="20"/>
                <w:szCs w:val="20"/>
              </w:rPr>
              <w:t>190</w:t>
            </w:r>
          </w:p>
        </w:tc>
        <w:tc>
          <w:tcPr>
            <w:tcW w:w="602" w:type="dxa"/>
            <w:vAlign w:val="center"/>
          </w:tcPr>
          <w:p w14:paraId="5F899C08" w14:textId="63EF6CB8"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155" w:type="dxa"/>
            <w:vAlign w:val="center"/>
          </w:tcPr>
          <w:p w14:paraId="3D33B825" w14:textId="507A765D" w:rsidR="00E51C88" w:rsidRDefault="00E51C88" w:rsidP="00E51C88">
            <w:pPr>
              <w:snapToGrid w:val="0"/>
              <w:spacing w:line="240" w:lineRule="exact"/>
              <w:jc w:val="center"/>
              <w:rPr>
                <w:rFonts w:hint="eastAsia"/>
                <w:sz w:val="20"/>
                <w:szCs w:val="20"/>
              </w:rPr>
            </w:pPr>
            <w:r>
              <w:rPr>
                <w:rFonts w:hint="eastAsia"/>
                <w:color w:val="000000"/>
                <w:sz w:val="20"/>
                <w:szCs w:val="20"/>
              </w:rPr>
              <w:t>190</w:t>
            </w:r>
          </w:p>
        </w:tc>
      </w:tr>
      <w:tr w:rsidR="00E51C88" w14:paraId="1561B88E" w14:textId="77777777" w:rsidTr="00B976D1">
        <w:trPr>
          <w:trHeight w:val="340"/>
          <w:jc w:val="center"/>
        </w:trPr>
        <w:tc>
          <w:tcPr>
            <w:tcW w:w="1629" w:type="dxa"/>
            <w:vAlign w:val="center"/>
          </w:tcPr>
          <w:p w14:paraId="32234EB7" w14:textId="77777777" w:rsidR="00E51C88" w:rsidRDefault="00E51C88" w:rsidP="00E51C88">
            <w:pPr>
              <w:snapToGrid w:val="0"/>
              <w:spacing w:line="240" w:lineRule="exact"/>
              <w:jc w:val="center"/>
              <w:rPr>
                <w:rFonts w:hint="eastAsia"/>
                <w:sz w:val="20"/>
                <w:szCs w:val="20"/>
              </w:rPr>
            </w:pPr>
            <w:r>
              <w:rPr>
                <w:rFonts w:hint="eastAsia"/>
                <w:sz w:val="20"/>
                <w:szCs w:val="20"/>
              </w:rPr>
              <w:t>后轮轴承</w:t>
            </w:r>
          </w:p>
        </w:tc>
        <w:tc>
          <w:tcPr>
            <w:tcW w:w="675" w:type="dxa"/>
            <w:vAlign w:val="center"/>
          </w:tcPr>
          <w:p w14:paraId="0F8F8DB6" w14:textId="6039A6CA"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114</w:t>
            </w:r>
          </w:p>
        </w:tc>
        <w:tc>
          <w:tcPr>
            <w:tcW w:w="1185" w:type="dxa"/>
            <w:vAlign w:val="center"/>
          </w:tcPr>
          <w:p w14:paraId="113C40AF" w14:textId="4252E06F"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142.5</w:t>
            </w:r>
          </w:p>
        </w:tc>
        <w:tc>
          <w:tcPr>
            <w:tcW w:w="617" w:type="dxa"/>
            <w:vAlign w:val="center"/>
          </w:tcPr>
          <w:p w14:paraId="4F8A2A94" w14:textId="2C941FB9" w:rsidR="00E51C88" w:rsidRDefault="00E51C88" w:rsidP="00E51C88">
            <w:pPr>
              <w:snapToGrid w:val="0"/>
              <w:spacing w:line="240" w:lineRule="exact"/>
              <w:jc w:val="center"/>
              <w:rPr>
                <w:rFonts w:hint="eastAsia"/>
                <w:sz w:val="20"/>
                <w:szCs w:val="20"/>
              </w:rPr>
            </w:pPr>
            <w:r>
              <w:rPr>
                <w:rFonts w:hint="eastAsia"/>
                <w:color w:val="000000"/>
                <w:sz w:val="20"/>
                <w:szCs w:val="20"/>
              </w:rPr>
              <w:t>114</w:t>
            </w:r>
          </w:p>
        </w:tc>
        <w:tc>
          <w:tcPr>
            <w:tcW w:w="1106" w:type="dxa"/>
            <w:vAlign w:val="center"/>
          </w:tcPr>
          <w:p w14:paraId="029041AB" w14:textId="04BD61B4" w:rsidR="00E51C88" w:rsidRDefault="00E51C88" w:rsidP="00E51C88">
            <w:pPr>
              <w:snapToGrid w:val="0"/>
              <w:spacing w:line="240" w:lineRule="exact"/>
              <w:jc w:val="center"/>
              <w:rPr>
                <w:rFonts w:hint="eastAsia"/>
                <w:sz w:val="20"/>
                <w:szCs w:val="20"/>
              </w:rPr>
            </w:pPr>
            <w:r>
              <w:rPr>
                <w:rFonts w:hint="eastAsia"/>
                <w:color w:val="000000"/>
                <w:sz w:val="20"/>
                <w:szCs w:val="20"/>
              </w:rPr>
              <w:t>142.5</w:t>
            </w:r>
          </w:p>
        </w:tc>
        <w:tc>
          <w:tcPr>
            <w:tcW w:w="588" w:type="dxa"/>
            <w:vAlign w:val="center"/>
          </w:tcPr>
          <w:p w14:paraId="7333DEB0" w14:textId="15D7258E" w:rsidR="00E51C88" w:rsidRDefault="00E51C88" w:rsidP="00E51C88">
            <w:pPr>
              <w:snapToGrid w:val="0"/>
              <w:spacing w:line="240" w:lineRule="exact"/>
              <w:jc w:val="center"/>
              <w:rPr>
                <w:rFonts w:hint="eastAsia"/>
                <w:sz w:val="20"/>
                <w:szCs w:val="20"/>
              </w:rPr>
            </w:pPr>
            <w:r>
              <w:rPr>
                <w:rFonts w:hint="eastAsia"/>
                <w:color w:val="000000"/>
                <w:sz w:val="20"/>
                <w:szCs w:val="20"/>
              </w:rPr>
              <w:t>114</w:t>
            </w:r>
          </w:p>
        </w:tc>
        <w:tc>
          <w:tcPr>
            <w:tcW w:w="1079" w:type="dxa"/>
            <w:vAlign w:val="center"/>
          </w:tcPr>
          <w:p w14:paraId="27F2EE2B" w14:textId="5730F0BD" w:rsidR="00E51C88" w:rsidRDefault="00E51C88" w:rsidP="00E51C88">
            <w:pPr>
              <w:snapToGrid w:val="0"/>
              <w:spacing w:line="240" w:lineRule="exact"/>
              <w:jc w:val="center"/>
              <w:rPr>
                <w:rFonts w:hint="eastAsia"/>
                <w:sz w:val="20"/>
                <w:szCs w:val="20"/>
              </w:rPr>
            </w:pPr>
            <w:r>
              <w:rPr>
                <w:rFonts w:hint="eastAsia"/>
                <w:color w:val="000000"/>
                <w:sz w:val="20"/>
                <w:szCs w:val="20"/>
              </w:rPr>
              <w:t>142.5</w:t>
            </w:r>
          </w:p>
        </w:tc>
        <w:tc>
          <w:tcPr>
            <w:tcW w:w="588" w:type="dxa"/>
            <w:vAlign w:val="center"/>
          </w:tcPr>
          <w:p w14:paraId="2DA7A523" w14:textId="5A0AC491"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982" w:type="dxa"/>
            <w:vAlign w:val="center"/>
          </w:tcPr>
          <w:p w14:paraId="13770E6D" w14:textId="179257BE" w:rsidR="00E51C88" w:rsidRDefault="00E51C88" w:rsidP="00E51C88">
            <w:pPr>
              <w:snapToGrid w:val="0"/>
              <w:spacing w:line="240" w:lineRule="exact"/>
              <w:jc w:val="center"/>
              <w:rPr>
                <w:rFonts w:hint="eastAsia"/>
                <w:sz w:val="20"/>
                <w:szCs w:val="20"/>
              </w:rPr>
            </w:pPr>
            <w:r>
              <w:rPr>
                <w:rFonts w:hint="eastAsia"/>
                <w:color w:val="000000"/>
                <w:sz w:val="20"/>
                <w:szCs w:val="20"/>
              </w:rPr>
              <w:t>475</w:t>
            </w:r>
          </w:p>
        </w:tc>
        <w:tc>
          <w:tcPr>
            <w:tcW w:w="602" w:type="dxa"/>
            <w:vAlign w:val="center"/>
          </w:tcPr>
          <w:p w14:paraId="597135DA" w14:textId="4B086008"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155" w:type="dxa"/>
            <w:vAlign w:val="center"/>
          </w:tcPr>
          <w:p w14:paraId="672BC642" w14:textId="0F372B1B" w:rsidR="00E51C88" w:rsidRDefault="00E51C88" w:rsidP="00E51C88">
            <w:pPr>
              <w:snapToGrid w:val="0"/>
              <w:spacing w:line="240" w:lineRule="exact"/>
              <w:jc w:val="center"/>
              <w:rPr>
                <w:rFonts w:hint="eastAsia"/>
                <w:sz w:val="20"/>
                <w:szCs w:val="20"/>
              </w:rPr>
            </w:pPr>
            <w:r>
              <w:rPr>
                <w:rFonts w:hint="eastAsia"/>
                <w:color w:val="000000"/>
                <w:sz w:val="20"/>
                <w:szCs w:val="20"/>
              </w:rPr>
              <w:t>237.5</w:t>
            </w:r>
          </w:p>
        </w:tc>
      </w:tr>
      <w:tr w:rsidR="00E51C88" w14:paraId="32E8DE5A" w14:textId="77777777" w:rsidTr="00B976D1">
        <w:trPr>
          <w:trHeight w:val="340"/>
          <w:jc w:val="center"/>
        </w:trPr>
        <w:tc>
          <w:tcPr>
            <w:tcW w:w="1629" w:type="dxa"/>
            <w:vAlign w:val="center"/>
          </w:tcPr>
          <w:p w14:paraId="60F1EC9C" w14:textId="77777777" w:rsidR="00E51C88" w:rsidRDefault="00E51C88" w:rsidP="00E51C88">
            <w:pPr>
              <w:snapToGrid w:val="0"/>
              <w:spacing w:line="240" w:lineRule="exact"/>
              <w:jc w:val="center"/>
              <w:rPr>
                <w:rFonts w:hint="eastAsia"/>
                <w:sz w:val="20"/>
                <w:szCs w:val="20"/>
              </w:rPr>
            </w:pPr>
            <w:r>
              <w:rPr>
                <w:rFonts w:hint="eastAsia"/>
                <w:sz w:val="20"/>
                <w:szCs w:val="20"/>
              </w:rPr>
              <w:t>前刹车片</w:t>
            </w:r>
          </w:p>
        </w:tc>
        <w:tc>
          <w:tcPr>
            <w:tcW w:w="675" w:type="dxa"/>
            <w:vAlign w:val="center"/>
          </w:tcPr>
          <w:p w14:paraId="3C0F1263" w14:textId="5B1D57F5"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76</w:t>
            </w:r>
          </w:p>
        </w:tc>
        <w:tc>
          <w:tcPr>
            <w:tcW w:w="1185" w:type="dxa"/>
            <w:vAlign w:val="center"/>
          </w:tcPr>
          <w:p w14:paraId="29412127" w14:textId="399172B0"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266</w:t>
            </w:r>
          </w:p>
        </w:tc>
        <w:tc>
          <w:tcPr>
            <w:tcW w:w="617" w:type="dxa"/>
            <w:vAlign w:val="center"/>
          </w:tcPr>
          <w:p w14:paraId="42A1B00E" w14:textId="7A5D4112"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106" w:type="dxa"/>
            <w:vAlign w:val="center"/>
          </w:tcPr>
          <w:p w14:paraId="4FEBEF96" w14:textId="46C3A06C" w:rsidR="00E51C88" w:rsidRDefault="00E51C88" w:rsidP="00E51C88">
            <w:pPr>
              <w:snapToGrid w:val="0"/>
              <w:spacing w:line="240" w:lineRule="exact"/>
              <w:jc w:val="center"/>
              <w:rPr>
                <w:rFonts w:hint="eastAsia"/>
                <w:sz w:val="20"/>
                <w:szCs w:val="20"/>
              </w:rPr>
            </w:pPr>
            <w:r>
              <w:rPr>
                <w:rFonts w:hint="eastAsia"/>
                <w:color w:val="000000"/>
                <w:sz w:val="20"/>
                <w:szCs w:val="20"/>
              </w:rPr>
              <w:t>209</w:t>
            </w:r>
          </w:p>
        </w:tc>
        <w:tc>
          <w:tcPr>
            <w:tcW w:w="588" w:type="dxa"/>
            <w:vAlign w:val="center"/>
          </w:tcPr>
          <w:p w14:paraId="295339EA" w14:textId="1CC06721"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079" w:type="dxa"/>
            <w:vAlign w:val="center"/>
          </w:tcPr>
          <w:p w14:paraId="78E1997A" w14:textId="3B7BB4B5" w:rsidR="00E51C88" w:rsidRDefault="00E51C88" w:rsidP="00E51C88">
            <w:pPr>
              <w:snapToGrid w:val="0"/>
              <w:spacing w:line="240" w:lineRule="exact"/>
              <w:jc w:val="center"/>
              <w:rPr>
                <w:rFonts w:hint="eastAsia"/>
                <w:sz w:val="20"/>
                <w:szCs w:val="20"/>
              </w:rPr>
            </w:pPr>
            <w:r>
              <w:rPr>
                <w:rFonts w:hint="eastAsia"/>
                <w:color w:val="000000"/>
                <w:sz w:val="20"/>
                <w:szCs w:val="20"/>
              </w:rPr>
              <w:t>237.5</w:t>
            </w:r>
          </w:p>
        </w:tc>
        <w:tc>
          <w:tcPr>
            <w:tcW w:w="588" w:type="dxa"/>
            <w:vAlign w:val="center"/>
          </w:tcPr>
          <w:p w14:paraId="01C9C480" w14:textId="7E1A5038" w:rsidR="00E51C88" w:rsidRDefault="00E51C88" w:rsidP="00E51C88">
            <w:pPr>
              <w:snapToGrid w:val="0"/>
              <w:spacing w:line="240" w:lineRule="exact"/>
              <w:jc w:val="center"/>
              <w:rPr>
                <w:rFonts w:hint="eastAsia"/>
                <w:sz w:val="20"/>
                <w:szCs w:val="20"/>
              </w:rPr>
            </w:pPr>
            <w:r>
              <w:rPr>
                <w:rFonts w:hint="eastAsia"/>
                <w:color w:val="000000"/>
                <w:sz w:val="20"/>
                <w:szCs w:val="20"/>
              </w:rPr>
              <w:t>152</w:t>
            </w:r>
          </w:p>
        </w:tc>
        <w:tc>
          <w:tcPr>
            <w:tcW w:w="982" w:type="dxa"/>
            <w:vAlign w:val="center"/>
          </w:tcPr>
          <w:p w14:paraId="34841A9F" w14:textId="0C8476BE" w:rsidR="00E51C88" w:rsidRDefault="00E51C88" w:rsidP="00E51C88">
            <w:pPr>
              <w:snapToGrid w:val="0"/>
              <w:spacing w:line="240" w:lineRule="exact"/>
              <w:jc w:val="center"/>
              <w:rPr>
                <w:rFonts w:hint="eastAsia"/>
                <w:sz w:val="20"/>
                <w:szCs w:val="20"/>
              </w:rPr>
            </w:pPr>
            <w:r>
              <w:rPr>
                <w:rFonts w:hint="eastAsia"/>
                <w:color w:val="000000"/>
                <w:sz w:val="20"/>
                <w:szCs w:val="20"/>
              </w:rPr>
              <w:t>380</w:t>
            </w:r>
          </w:p>
        </w:tc>
        <w:tc>
          <w:tcPr>
            <w:tcW w:w="602" w:type="dxa"/>
            <w:vAlign w:val="center"/>
          </w:tcPr>
          <w:p w14:paraId="4AFE217A" w14:textId="401A0F0E"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155" w:type="dxa"/>
            <w:vAlign w:val="center"/>
          </w:tcPr>
          <w:p w14:paraId="12571C64" w14:textId="2DBF51E4" w:rsidR="00E51C88" w:rsidRDefault="00E51C88" w:rsidP="00E51C88">
            <w:pPr>
              <w:snapToGrid w:val="0"/>
              <w:spacing w:line="240" w:lineRule="exact"/>
              <w:jc w:val="center"/>
              <w:rPr>
                <w:rFonts w:hint="eastAsia"/>
                <w:sz w:val="20"/>
                <w:szCs w:val="20"/>
              </w:rPr>
            </w:pPr>
            <w:r>
              <w:rPr>
                <w:rFonts w:hint="eastAsia"/>
                <w:color w:val="000000"/>
                <w:sz w:val="20"/>
                <w:szCs w:val="20"/>
              </w:rPr>
              <w:t>247</w:t>
            </w:r>
          </w:p>
        </w:tc>
      </w:tr>
      <w:tr w:rsidR="00E51C88" w14:paraId="6763251F" w14:textId="77777777" w:rsidTr="00B976D1">
        <w:trPr>
          <w:trHeight w:val="340"/>
          <w:jc w:val="center"/>
        </w:trPr>
        <w:tc>
          <w:tcPr>
            <w:tcW w:w="1629" w:type="dxa"/>
            <w:vAlign w:val="center"/>
          </w:tcPr>
          <w:p w14:paraId="2AA6FB1D" w14:textId="77777777" w:rsidR="00E51C88" w:rsidRDefault="00E51C88" w:rsidP="00E51C88">
            <w:pPr>
              <w:snapToGrid w:val="0"/>
              <w:spacing w:line="240" w:lineRule="exact"/>
              <w:jc w:val="center"/>
              <w:rPr>
                <w:rFonts w:hint="eastAsia"/>
                <w:sz w:val="20"/>
                <w:szCs w:val="20"/>
              </w:rPr>
            </w:pPr>
            <w:r>
              <w:rPr>
                <w:rFonts w:hint="eastAsia"/>
                <w:sz w:val="20"/>
                <w:szCs w:val="20"/>
              </w:rPr>
              <w:t>后刹车片</w:t>
            </w:r>
          </w:p>
        </w:tc>
        <w:tc>
          <w:tcPr>
            <w:tcW w:w="675" w:type="dxa"/>
            <w:vAlign w:val="center"/>
          </w:tcPr>
          <w:p w14:paraId="62FC47E6" w14:textId="75AA39EE"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76</w:t>
            </w:r>
          </w:p>
        </w:tc>
        <w:tc>
          <w:tcPr>
            <w:tcW w:w="1185" w:type="dxa"/>
            <w:vAlign w:val="center"/>
          </w:tcPr>
          <w:p w14:paraId="035F1D86" w14:textId="6A6E46C2"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285</w:t>
            </w:r>
          </w:p>
        </w:tc>
        <w:tc>
          <w:tcPr>
            <w:tcW w:w="617" w:type="dxa"/>
            <w:vAlign w:val="center"/>
          </w:tcPr>
          <w:p w14:paraId="72FC3E6C" w14:textId="30839214"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106" w:type="dxa"/>
            <w:vAlign w:val="center"/>
          </w:tcPr>
          <w:p w14:paraId="51F39D89" w14:textId="1EA526DB" w:rsidR="00E51C88" w:rsidRDefault="00E51C88" w:rsidP="00E51C88">
            <w:pPr>
              <w:snapToGrid w:val="0"/>
              <w:spacing w:line="240" w:lineRule="exact"/>
              <w:jc w:val="center"/>
              <w:rPr>
                <w:rFonts w:hint="eastAsia"/>
                <w:sz w:val="20"/>
                <w:szCs w:val="20"/>
              </w:rPr>
            </w:pPr>
            <w:r>
              <w:rPr>
                <w:rFonts w:hint="eastAsia"/>
                <w:color w:val="000000"/>
                <w:sz w:val="20"/>
                <w:szCs w:val="20"/>
              </w:rPr>
              <w:t>247</w:t>
            </w:r>
          </w:p>
        </w:tc>
        <w:tc>
          <w:tcPr>
            <w:tcW w:w="588" w:type="dxa"/>
            <w:vAlign w:val="center"/>
          </w:tcPr>
          <w:p w14:paraId="09EF649E" w14:textId="07F62D56"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079" w:type="dxa"/>
            <w:vAlign w:val="center"/>
          </w:tcPr>
          <w:p w14:paraId="3FF3BEB1" w14:textId="3C165CB8" w:rsidR="00E51C88" w:rsidRDefault="00E51C88" w:rsidP="00E51C88">
            <w:pPr>
              <w:snapToGrid w:val="0"/>
              <w:spacing w:line="240" w:lineRule="exact"/>
              <w:jc w:val="center"/>
              <w:rPr>
                <w:rFonts w:hint="eastAsia"/>
                <w:sz w:val="20"/>
                <w:szCs w:val="20"/>
              </w:rPr>
            </w:pPr>
            <w:r>
              <w:rPr>
                <w:rFonts w:hint="eastAsia"/>
                <w:color w:val="000000"/>
                <w:sz w:val="20"/>
                <w:szCs w:val="20"/>
              </w:rPr>
              <w:t>266</w:t>
            </w:r>
          </w:p>
        </w:tc>
        <w:tc>
          <w:tcPr>
            <w:tcW w:w="588" w:type="dxa"/>
            <w:vAlign w:val="center"/>
          </w:tcPr>
          <w:p w14:paraId="04E7561C" w14:textId="3E32F3B6" w:rsidR="00E51C88" w:rsidRDefault="00E51C88" w:rsidP="00E51C88">
            <w:pPr>
              <w:snapToGrid w:val="0"/>
              <w:spacing w:line="240" w:lineRule="exact"/>
              <w:jc w:val="center"/>
              <w:rPr>
                <w:rFonts w:hint="eastAsia"/>
                <w:sz w:val="20"/>
                <w:szCs w:val="20"/>
              </w:rPr>
            </w:pPr>
            <w:r>
              <w:rPr>
                <w:rFonts w:hint="eastAsia"/>
                <w:color w:val="000000"/>
                <w:sz w:val="20"/>
                <w:szCs w:val="20"/>
              </w:rPr>
              <w:t>152</w:t>
            </w:r>
          </w:p>
        </w:tc>
        <w:tc>
          <w:tcPr>
            <w:tcW w:w="982" w:type="dxa"/>
            <w:vAlign w:val="center"/>
          </w:tcPr>
          <w:p w14:paraId="39DF206D" w14:textId="3ED2A123" w:rsidR="00E51C88" w:rsidRDefault="00E51C88" w:rsidP="00E51C88">
            <w:pPr>
              <w:snapToGrid w:val="0"/>
              <w:spacing w:line="240" w:lineRule="exact"/>
              <w:jc w:val="center"/>
              <w:rPr>
                <w:rFonts w:hint="eastAsia"/>
                <w:sz w:val="20"/>
                <w:szCs w:val="20"/>
              </w:rPr>
            </w:pPr>
            <w:r>
              <w:rPr>
                <w:rFonts w:hint="eastAsia"/>
                <w:color w:val="000000"/>
                <w:sz w:val="20"/>
                <w:szCs w:val="20"/>
              </w:rPr>
              <w:t>427.5</w:t>
            </w:r>
          </w:p>
        </w:tc>
        <w:tc>
          <w:tcPr>
            <w:tcW w:w="602" w:type="dxa"/>
            <w:vAlign w:val="center"/>
          </w:tcPr>
          <w:p w14:paraId="3FEBCE8A" w14:textId="6A74C25F"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155" w:type="dxa"/>
            <w:vAlign w:val="center"/>
          </w:tcPr>
          <w:p w14:paraId="545F4EE9" w14:textId="0F189BD2" w:rsidR="00E51C88" w:rsidRDefault="00E51C88" w:rsidP="00E51C88">
            <w:pPr>
              <w:snapToGrid w:val="0"/>
              <w:spacing w:line="240" w:lineRule="exact"/>
              <w:jc w:val="center"/>
              <w:rPr>
                <w:rFonts w:hint="eastAsia"/>
                <w:sz w:val="20"/>
                <w:szCs w:val="20"/>
              </w:rPr>
            </w:pPr>
            <w:r>
              <w:rPr>
                <w:rFonts w:hint="eastAsia"/>
                <w:color w:val="000000"/>
                <w:sz w:val="20"/>
                <w:szCs w:val="20"/>
              </w:rPr>
              <w:t>247</w:t>
            </w:r>
          </w:p>
        </w:tc>
      </w:tr>
      <w:tr w:rsidR="00E51C88" w14:paraId="231C718A" w14:textId="77777777" w:rsidTr="00B976D1">
        <w:trPr>
          <w:trHeight w:val="340"/>
          <w:jc w:val="center"/>
        </w:trPr>
        <w:tc>
          <w:tcPr>
            <w:tcW w:w="1629" w:type="dxa"/>
            <w:vAlign w:val="center"/>
          </w:tcPr>
          <w:p w14:paraId="6194065A" w14:textId="77777777" w:rsidR="00E51C88" w:rsidRDefault="00E51C88" w:rsidP="00E51C88">
            <w:pPr>
              <w:snapToGrid w:val="0"/>
              <w:spacing w:line="240" w:lineRule="exact"/>
              <w:jc w:val="center"/>
              <w:rPr>
                <w:rFonts w:hint="eastAsia"/>
                <w:sz w:val="20"/>
                <w:szCs w:val="20"/>
              </w:rPr>
            </w:pPr>
            <w:r>
              <w:rPr>
                <w:rFonts w:hint="eastAsia"/>
                <w:sz w:val="20"/>
                <w:szCs w:val="20"/>
              </w:rPr>
              <w:t>方向机内球头</w:t>
            </w:r>
          </w:p>
        </w:tc>
        <w:tc>
          <w:tcPr>
            <w:tcW w:w="675" w:type="dxa"/>
            <w:vAlign w:val="center"/>
          </w:tcPr>
          <w:p w14:paraId="06C4A0B6" w14:textId="472E3826"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76</w:t>
            </w:r>
          </w:p>
        </w:tc>
        <w:tc>
          <w:tcPr>
            <w:tcW w:w="1185" w:type="dxa"/>
            <w:vAlign w:val="center"/>
          </w:tcPr>
          <w:p w14:paraId="40561CD1" w14:textId="6A44DD11"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171</w:t>
            </w:r>
          </w:p>
        </w:tc>
        <w:tc>
          <w:tcPr>
            <w:tcW w:w="617" w:type="dxa"/>
            <w:vAlign w:val="center"/>
          </w:tcPr>
          <w:p w14:paraId="429C4854" w14:textId="4287D2D8"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106" w:type="dxa"/>
            <w:vAlign w:val="center"/>
          </w:tcPr>
          <w:p w14:paraId="008FA685" w14:textId="40D05F79"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588" w:type="dxa"/>
            <w:vAlign w:val="center"/>
          </w:tcPr>
          <w:p w14:paraId="21F3F44A" w14:textId="0A35F138"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079" w:type="dxa"/>
            <w:vAlign w:val="center"/>
          </w:tcPr>
          <w:p w14:paraId="26EF88A9" w14:textId="40EFCCD8"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588" w:type="dxa"/>
            <w:vAlign w:val="center"/>
          </w:tcPr>
          <w:p w14:paraId="4E5A8F34" w14:textId="43BC5D4A"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982" w:type="dxa"/>
            <w:vAlign w:val="center"/>
          </w:tcPr>
          <w:p w14:paraId="03348AE2" w14:textId="317C9A80"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602" w:type="dxa"/>
            <w:vAlign w:val="center"/>
          </w:tcPr>
          <w:p w14:paraId="11C0B8C0" w14:textId="020A0821"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155" w:type="dxa"/>
            <w:vAlign w:val="center"/>
          </w:tcPr>
          <w:p w14:paraId="297C5D85" w14:textId="3552409B" w:rsidR="00E51C88" w:rsidRDefault="00E51C88" w:rsidP="00E51C88">
            <w:pPr>
              <w:snapToGrid w:val="0"/>
              <w:spacing w:line="240" w:lineRule="exact"/>
              <w:jc w:val="center"/>
              <w:rPr>
                <w:rFonts w:hint="eastAsia"/>
                <w:sz w:val="20"/>
                <w:szCs w:val="20"/>
              </w:rPr>
            </w:pPr>
            <w:r>
              <w:rPr>
                <w:rFonts w:hint="eastAsia"/>
                <w:color w:val="000000"/>
                <w:sz w:val="20"/>
                <w:szCs w:val="20"/>
              </w:rPr>
              <w:t>114</w:t>
            </w:r>
          </w:p>
        </w:tc>
      </w:tr>
      <w:tr w:rsidR="00E51C88" w14:paraId="29C27BB7" w14:textId="77777777" w:rsidTr="00B976D1">
        <w:trPr>
          <w:trHeight w:val="340"/>
          <w:jc w:val="center"/>
        </w:trPr>
        <w:tc>
          <w:tcPr>
            <w:tcW w:w="1629" w:type="dxa"/>
            <w:vAlign w:val="center"/>
          </w:tcPr>
          <w:p w14:paraId="153C73C8" w14:textId="77777777" w:rsidR="00E51C88" w:rsidRDefault="00E51C88" w:rsidP="00E51C88">
            <w:pPr>
              <w:snapToGrid w:val="0"/>
              <w:spacing w:line="240" w:lineRule="exact"/>
              <w:jc w:val="center"/>
              <w:rPr>
                <w:rFonts w:hint="eastAsia"/>
                <w:sz w:val="20"/>
                <w:szCs w:val="20"/>
              </w:rPr>
            </w:pPr>
            <w:r>
              <w:rPr>
                <w:rFonts w:hint="eastAsia"/>
                <w:sz w:val="20"/>
                <w:szCs w:val="20"/>
              </w:rPr>
              <w:t>方向机外球头</w:t>
            </w:r>
          </w:p>
        </w:tc>
        <w:tc>
          <w:tcPr>
            <w:tcW w:w="675" w:type="dxa"/>
            <w:vAlign w:val="center"/>
          </w:tcPr>
          <w:p w14:paraId="4B327F6B" w14:textId="7AC47284"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76</w:t>
            </w:r>
          </w:p>
        </w:tc>
        <w:tc>
          <w:tcPr>
            <w:tcW w:w="1185" w:type="dxa"/>
            <w:vAlign w:val="center"/>
          </w:tcPr>
          <w:p w14:paraId="6B4F1BD0" w14:textId="63741914"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142.5</w:t>
            </w:r>
          </w:p>
        </w:tc>
        <w:tc>
          <w:tcPr>
            <w:tcW w:w="617" w:type="dxa"/>
            <w:vAlign w:val="center"/>
          </w:tcPr>
          <w:p w14:paraId="54EAE2A3" w14:textId="63A609CC"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106" w:type="dxa"/>
            <w:vAlign w:val="center"/>
          </w:tcPr>
          <w:p w14:paraId="52056C98" w14:textId="29130DCB" w:rsidR="00E51C88" w:rsidRDefault="00E51C88" w:rsidP="00E51C88">
            <w:pPr>
              <w:snapToGrid w:val="0"/>
              <w:spacing w:line="240" w:lineRule="exact"/>
              <w:jc w:val="center"/>
              <w:rPr>
                <w:rFonts w:hint="eastAsia"/>
                <w:sz w:val="20"/>
                <w:szCs w:val="20"/>
              </w:rPr>
            </w:pPr>
            <w:r>
              <w:rPr>
                <w:rFonts w:hint="eastAsia"/>
                <w:color w:val="000000"/>
                <w:sz w:val="20"/>
                <w:szCs w:val="20"/>
              </w:rPr>
              <w:t>142.5</w:t>
            </w:r>
          </w:p>
        </w:tc>
        <w:tc>
          <w:tcPr>
            <w:tcW w:w="588" w:type="dxa"/>
            <w:vAlign w:val="center"/>
          </w:tcPr>
          <w:p w14:paraId="3523D3D8" w14:textId="3BF0E228"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079" w:type="dxa"/>
            <w:vAlign w:val="center"/>
          </w:tcPr>
          <w:p w14:paraId="3A82CA07" w14:textId="6B3A868D" w:rsidR="00E51C88" w:rsidRDefault="00E51C88" w:rsidP="00E51C88">
            <w:pPr>
              <w:snapToGrid w:val="0"/>
              <w:spacing w:line="240" w:lineRule="exact"/>
              <w:jc w:val="center"/>
              <w:rPr>
                <w:rFonts w:hint="eastAsia"/>
                <w:sz w:val="20"/>
                <w:szCs w:val="20"/>
              </w:rPr>
            </w:pPr>
            <w:r>
              <w:rPr>
                <w:rFonts w:hint="eastAsia"/>
                <w:color w:val="000000"/>
                <w:sz w:val="20"/>
                <w:szCs w:val="20"/>
              </w:rPr>
              <w:t>142.5</w:t>
            </w:r>
          </w:p>
        </w:tc>
        <w:tc>
          <w:tcPr>
            <w:tcW w:w="588" w:type="dxa"/>
            <w:vAlign w:val="center"/>
          </w:tcPr>
          <w:p w14:paraId="468D5019" w14:textId="2513E858"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982" w:type="dxa"/>
            <w:vAlign w:val="center"/>
          </w:tcPr>
          <w:p w14:paraId="3646BBF4" w14:textId="74291C26" w:rsidR="00E51C88" w:rsidRDefault="00E51C88" w:rsidP="00E51C88">
            <w:pPr>
              <w:snapToGrid w:val="0"/>
              <w:spacing w:line="240" w:lineRule="exact"/>
              <w:jc w:val="center"/>
              <w:rPr>
                <w:rFonts w:hint="eastAsia"/>
                <w:sz w:val="20"/>
                <w:szCs w:val="20"/>
              </w:rPr>
            </w:pPr>
            <w:r>
              <w:rPr>
                <w:rFonts w:hint="eastAsia"/>
                <w:color w:val="000000"/>
                <w:sz w:val="20"/>
                <w:szCs w:val="20"/>
              </w:rPr>
              <w:t>209</w:t>
            </w:r>
          </w:p>
        </w:tc>
        <w:tc>
          <w:tcPr>
            <w:tcW w:w="602" w:type="dxa"/>
            <w:vAlign w:val="center"/>
          </w:tcPr>
          <w:p w14:paraId="52A5568E" w14:textId="05FF403D"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155" w:type="dxa"/>
            <w:vAlign w:val="center"/>
          </w:tcPr>
          <w:p w14:paraId="2BF67A67" w14:textId="2639C72A" w:rsidR="00E51C88" w:rsidRDefault="00E51C88" w:rsidP="00E51C88">
            <w:pPr>
              <w:snapToGrid w:val="0"/>
              <w:spacing w:line="240" w:lineRule="exact"/>
              <w:jc w:val="center"/>
              <w:rPr>
                <w:rFonts w:hint="eastAsia"/>
                <w:sz w:val="20"/>
                <w:szCs w:val="20"/>
              </w:rPr>
            </w:pPr>
            <w:r>
              <w:rPr>
                <w:rFonts w:hint="eastAsia"/>
                <w:color w:val="000000"/>
                <w:sz w:val="20"/>
                <w:szCs w:val="20"/>
              </w:rPr>
              <w:t>114</w:t>
            </w:r>
          </w:p>
        </w:tc>
      </w:tr>
      <w:tr w:rsidR="00E51C88" w14:paraId="55E59128" w14:textId="77777777" w:rsidTr="00B976D1">
        <w:trPr>
          <w:trHeight w:val="340"/>
          <w:jc w:val="center"/>
        </w:trPr>
        <w:tc>
          <w:tcPr>
            <w:tcW w:w="1629" w:type="dxa"/>
            <w:vAlign w:val="center"/>
          </w:tcPr>
          <w:p w14:paraId="2510DB19" w14:textId="77777777" w:rsidR="00E51C88" w:rsidRDefault="00E51C88" w:rsidP="00E51C88">
            <w:pPr>
              <w:snapToGrid w:val="0"/>
              <w:spacing w:line="240" w:lineRule="exact"/>
              <w:jc w:val="center"/>
              <w:rPr>
                <w:rFonts w:hint="eastAsia"/>
                <w:sz w:val="20"/>
                <w:szCs w:val="20"/>
              </w:rPr>
            </w:pPr>
            <w:r>
              <w:rPr>
                <w:rFonts w:hint="eastAsia"/>
                <w:sz w:val="20"/>
                <w:szCs w:val="20"/>
              </w:rPr>
              <w:t>柴机油</w:t>
            </w:r>
            <w:r>
              <w:rPr>
                <w:sz w:val="20"/>
                <w:szCs w:val="20"/>
              </w:rPr>
              <w:t>(</w:t>
            </w:r>
            <w:r>
              <w:rPr>
                <w:rFonts w:hint="eastAsia"/>
                <w:sz w:val="20"/>
                <w:szCs w:val="20"/>
              </w:rPr>
              <w:t>嘉实多</w:t>
            </w:r>
            <w:r>
              <w:rPr>
                <w:sz w:val="20"/>
                <w:szCs w:val="20"/>
              </w:rPr>
              <w:t>*</w:t>
            </w:r>
            <w:r>
              <w:rPr>
                <w:rFonts w:hint="eastAsia"/>
                <w:sz w:val="20"/>
                <w:szCs w:val="20"/>
              </w:rPr>
              <w:t>全合成</w:t>
            </w:r>
            <w:r>
              <w:rPr>
                <w:sz w:val="20"/>
                <w:szCs w:val="20"/>
              </w:rPr>
              <w:t>*</w:t>
            </w:r>
            <w:r>
              <w:rPr>
                <w:rFonts w:hint="eastAsia"/>
                <w:sz w:val="20"/>
                <w:szCs w:val="20"/>
              </w:rPr>
              <w:t>升</w:t>
            </w:r>
            <w:r>
              <w:rPr>
                <w:sz w:val="20"/>
                <w:szCs w:val="20"/>
              </w:rPr>
              <w:t>)</w:t>
            </w:r>
          </w:p>
        </w:tc>
        <w:tc>
          <w:tcPr>
            <w:tcW w:w="675" w:type="dxa"/>
            <w:vAlign w:val="center"/>
          </w:tcPr>
          <w:p w14:paraId="12B209BA" w14:textId="5D6A39DF"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0</w:t>
            </w:r>
          </w:p>
        </w:tc>
        <w:tc>
          <w:tcPr>
            <w:tcW w:w="1185" w:type="dxa"/>
            <w:vAlign w:val="center"/>
          </w:tcPr>
          <w:p w14:paraId="532BEE86" w14:textId="423FDE75"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76</w:t>
            </w:r>
          </w:p>
        </w:tc>
        <w:tc>
          <w:tcPr>
            <w:tcW w:w="617" w:type="dxa"/>
            <w:vAlign w:val="center"/>
          </w:tcPr>
          <w:p w14:paraId="576A6F3B" w14:textId="73D2C720"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106" w:type="dxa"/>
            <w:vAlign w:val="center"/>
          </w:tcPr>
          <w:p w14:paraId="293A217F" w14:textId="65BC5F4C"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588" w:type="dxa"/>
            <w:vAlign w:val="center"/>
          </w:tcPr>
          <w:p w14:paraId="3623D0AA" w14:textId="2320EE40"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079" w:type="dxa"/>
            <w:vAlign w:val="center"/>
          </w:tcPr>
          <w:p w14:paraId="1708E732" w14:textId="626DB26A"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588" w:type="dxa"/>
            <w:vAlign w:val="center"/>
          </w:tcPr>
          <w:p w14:paraId="4B9A300C" w14:textId="07C53C3B"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982" w:type="dxa"/>
            <w:vAlign w:val="center"/>
          </w:tcPr>
          <w:p w14:paraId="75320FC0" w14:textId="256E1022"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602" w:type="dxa"/>
            <w:vAlign w:val="center"/>
          </w:tcPr>
          <w:p w14:paraId="1C933F53" w14:textId="2C5028A5"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155" w:type="dxa"/>
            <w:vAlign w:val="center"/>
          </w:tcPr>
          <w:p w14:paraId="57F10F52" w14:textId="119A5580"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r>
      <w:tr w:rsidR="00E51C88" w14:paraId="5364A763" w14:textId="77777777" w:rsidTr="00B976D1">
        <w:trPr>
          <w:trHeight w:val="340"/>
          <w:jc w:val="center"/>
        </w:trPr>
        <w:tc>
          <w:tcPr>
            <w:tcW w:w="1629" w:type="dxa"/>
            <w:vAlign w:val="center"/>
          </w:tcPr>
          <w:p w14:paraId="62FE9999" w14:textId="77777777" w:rsidR="00E51C88" w:rsidRDefault="00E51C88" w:rsidP="00E51C88">
            <w:pPr>
              <w:snapToGrid w:val="0"/>
              <w:spacing w:line="240" w:lineRule="exact"/>
              <w:jc w:val="center"/>
              <w:rPr>
                <w:rFonts w:hint="eastAsia"/>
                <w:sz w:val="20"/>
                <w:szCs w:val="20"/>
              </w:rPr>
            </w:pPr>
            <w:r>
              <w:rPr>
                <w:rFonts w:hint="eastAsia"/>
                <w:sz w:val="20"/>
                <w:szCs w:val="20"/>
              </w:rPr>
              <w:t>柴机油</w:t>
            </w:r>
            <w:r>
              <w:rPr>
                <w:sz w:val="20"/>
                <w:szCs w:val="20"/>
              </w:rPr>
              <w:t>(</w:t>
            </w:r>
            <w:r>
              <w:rPr>
                <w:rFonts w:hint="eastAsia"/>
                <w:sz w:val="20"/>
                <w:szCs w:val="20"/>
              </w:rPr>
              <w:t>嘉实多全合成</w:t>
            </w:r>
            <w:r>
              <w:rPr>
                <w:sz w:val="20"/>
                <w:szCs w:val="20"/>
              </w:rPr>
              <w:t>*4L)</w:t>
            </w:r>
          </w:p>
        </w:tc>
        <w:tc>
          <w:tcPr>
            <w:tcW w:w="675" w:type="dxa"/>
            <w:vAlign w:val="center"/>
          </w:tcPr>
          <w:p w14:paraId="5C577C44" w14:textId="276FD0C3"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38</w:t>
            </w:r>
          </w:p>
        </w:tc>
        <w:tc>
          <w:tcPr>
            <w:tcW w:w="1185" w:type="dxa"/>
            <w:vAlign w:val="center"/>
          </w:tcPr>
          <w:p w14:paraId="234715F2" w14:textId="446A6D43"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304</w:t>
            </w:r>
          </w:p>
        </w:tc>
        <w:tc>
          <w:tcPr>
            <w:tcW w:w="617" w:type="dxa"/>
            <w:vAlign w:val="center"/>
          </w:tcPr>
          <w:p w14:paraId="7921A533" w14:textId="189C5275" w:rsidR="00E51C88" w:rsidRDefault="00E51C88" w:rsidP="00E51C88">
            <w:pPr>
              <w:snapToGrid w:val="0"/>
              <w:spacing w:line="240" w:lineRule="exact"/>
              <w:jc w:val="center"/>
              <w:rPr>
                <w:rFonts w:hint="eastAsia"/>
                <w:sz w:val="20"/>
                <w:szCs w:val="20"/>
              </w:rPr>
            </w:pPr>
            <w:r>
              <w:rPr>
                <w:rFonts w:hint="eastAsia"/>
                <w:color w:val="000000"/>
                <w:sz w:val="20"/>
                <w:szCs w:val="20"/>
              </w:rPr>
              <w:t>38</w:t>
            </w:r>
          </w:p>
        </w:tc>
        <w:tc>
          <w:tcPr>
            <w:tcW w:w="1106" w:type="dxa"/>
            <w:vAlign w:val="center"/>
          </w:tcPr>
          <w:p w14:paraId="1ACB8FE3" w14:textId="62C40DC3" w:rsidR="00E51C88" w:rsidRDefault="00E51C88" w:rsidP="00E51C88">
            <w:pPr>
              <w:snapToGrid w:val="0"/>
              <w:spacing w:line="240" w:lineRule="exact"/>
              <w:jc w:val="center"/>
              <w:rPr>
                <w:rFonts w:hint="eastAsia"/>
                <w:sz w:val="20"/>
                <w:szCs w:val="20"/>
              </w:rPr>
            </w:pPr>
            <w:r>
              <w:rPr>
                <w:rFonts w:hint="eastAsia"/>
                <w:color w:val="000000"/>
                <w:sz w:val="20"/>
                <w:szCs w:val="20"/>
              </w:rPr>
              <w:t>304</w:t>
            </w:r>
          </w:p>
        </w:tc>
        <w:tc>
          <w:tcPr>
            <w:tcW w:w="588" w:type="dxa"/>
            <w:vAlign w:val="center"/>
          </w:tcPr>
          <w:p w14:paraId="0E5BC2C5" w14:textId="3C633C7A" w:rsidR="00E51C88" w:rsidRDefault="00E51C88" w:rsidP="00E51C88">
            <w:pPr>
              <w:snapToGrid w:val="0"/>
              <w:spacing w:line="240" w:lineRule="exact"/>
              <w:jc w:val="center"/>
              <w:rPr>
                <w:rFonts w:hint="eastAsia"/>
                <w:sz w:val="20"/>
                <w:szCs w:val="20"/>
              </w:rPr>
            </w:pPr>
            <w:r>
              <w:rPr>
                <w:rFonts w:hint="eastAsia"/>
                <w:color w:val="000000"/>
                <w:sz w:val="20"/>
                <w:szCs w:val="20"/>
              </w:rPr>
              <w:t>38</w:t>
            </w:r>
          </w:p>
        </w:tc>
        <w:tc>
          <w:tcPr>
            <w:tcW w:w="1079" w:type="dxa"/>
            <w:vAlign w:val="center"/>
          </w:tcPr>
          <w:p w14:paraId="714BC818" w14:textId="4FF69CB6" w:rsidR="00E51C88" w:rsidRDefault="00E51C88" w:rsidP="00E51C88">
            <w:pPr>
              <w:snapToGrid w:val="0"/>
              <w:spacing w:line="240" w:lineRule="exact"/>
              <w:jc w:val="center"/>
              <w:rPr>
                <w:rFonts w:hint="eastAsia"/>
                <w:sz w:val="20"/>
                <w:szCs w:val="20"/>
              </w:rPr>
            </w:pPr>
            <w:r>
              <w:rPr>
                <w:rFonts w:hint="eastAsia"/>
                <w:color w:val="000000"/>
                <w:sz w:val="20"/>
                <w:szCs w:val="20"/>
              </w:rPr>
              <w:t>304</w:t>
            </w:r>
          </w:p>
        </w:tc>
        <w:tc>
          <w:tcPr>
            <w:tcW w:w="588" w:type="dxa"/>
            <w:vAlign w:val="center"/>
          </w:tcPr>
          <w:p w14:paraId="03483A55" w14:textId="22617AE4"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982" w:type="dxa"/>
            <w:vAlign w:val="center"/>
          </w:tcPr>
          <w:p w14:paraId="04F27ADE" w14:textId="2D2D6117" w:rsidR="00E51C88" w:rsidRDefault="00E51C88" w:rsidP="00E51C88">
            <w:pPr>
              <w:snapToGrid w:val="0"/>
              <w:spacing w:line="240" w:lineRule="exact"/>
              <w:jc w:val="center"/>
              <w:rPr>
                <w:rFonts w:hint="eastAsia"/>
                <w:sz w:val="20"/>
                <w:szCs w:val="20"/>
              </w:rPr>
            </w:pPr>
            <w:r>
              <w:rPr>
                <w:rFonts w:hint="eastAsia"/>
                <w:color w:val="000000"/>
                <w:sz w:val="20"/>
                <w:szCs w:val="20"/>
              </w:rPr>
              <w:t>304</w:t>
            </w:r>
          </w:p>
        </w:tc>
        <w:tc>
          <w:tcPr>
            <w:tcW w:w="602" w:type="dxa"/>
            <w:vAlign w:val="center"/>
          </w:tcPr>
          <w:p w14:paraId="65603BAA" w14:textId="1A341C88"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155" w:type="dxa"/>
            <w:vAlign w:val="center"/>
          </w:tcPr>
          <w:p w14:paraId="37DDCF40" w14:textId="68CECEAA"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r>
      <w:tr w:rsidR="00E51C88" w14:paraId="0B24E546" w14:textId="77777777" w:rsidTr="00B976D1">
        <w:trPr>
          <w:trHeight w:val="340"/>
          <w:jc w:val="center"/>
        </w:trPr>
        <w:tc>
          <w:tcPr>
            <w:tcW w:w="1629" w:type="dxa"/>
            <w:vAlign w:val="center"/>
          </w:tcPr>
          <w:p w14:paraId="57765256" w14:textId="77777777" w:rsidR="00E51C88" w:rsidRDefault="00E51C88" w:rsidP="00E51C88">
            <w:pPr>
              <w:snapToGrid w:val="0"/>
              <w:spacing w:line="240" w:lineRule="exact"/>
              <w:jc w:val="center"/>
              <w:rPr>
                <w:rFonts w:hint="eastAsia"/>
                <w:sz w:val="20"/>
                <w:szCs w:val="20"/>
              </w:rPr>
            </w:pPr>
            <w:r>
              <w:rPr>
                <w:rFonts w:hint="eastAsia"/>
                <w:sz w:val="20"/>
                <w:szCs w:val="20"/>
              </w:rPr>
              <w:t>机油格</w:t>
            </w:r>
          </w:p>
        </w:tc>
        <w:tc>
          <w:tcPr>
            <w:tcW w:w="675" w:type="dxa"/>
            <w:vAlign w:val="center"/>
          </w:tcPr>
          <w:p w14:paraId="7141911E" w14:textId="07A88F0D"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0</w:t>
            </w:r>
          </w:p>
        </w:tc>
        <w:tc>
          <w:tcPr>
            <w:tcW w:w="1185" w:type="dxa"/>
            <w:vAlign w:val="center"/>
          </w:tcPr>
          <w:p w14:paraId="7B6930F8" w14:textId="753F5FA3"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38</w:t>
            </w:r>
          </w:p>
        </w:tc>
        <w:tc>
          <w:tcPr>
            <w:tcW w:w="617" w:type="dxa"/>
            <w:vAlign w:val="center"/>
          </w:tcPr>
          <w:p w14:paraId="0D888AB7" w14:textId="4014042F"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106" w:type="dxa"/>
            <w:vAlign w:val="center"/>
          </w:tcPr>
          <w:p w14:paraId="4A3E4241" w14:textId="387C9786" w:rsidR="00E51C88" w:rsidRDefault="00E51C88" w:rsidP="00E51C88">
            <w:pPr>
              <w:snapToGrid w:val="0"/>
              <w:spacing w:line="240" w:lineRule="exact"/>
              <w:jc w:val="center"/>
              <w:rPr>
                <w:rFonts w:hint="eastAsia"/>
                <w:sz w:val="20"/>
                <w:szCs w:val="20"/>
              </w:rPr>
            </w:pPr>
            <w:r>
              <w:rPr>
                <w:rFonts w:hint="eastAsia"/>
                <w:color w:val="000000"/>
                <w:sz w:val="20"/>
                <w:szCs w:val="20"/>
              </w:rPr>
              <w:t>38</w:t>
            </w:r>
          </w:p>
        </w:tc>
        <w:tc>
          <w:tcPr>
            <w:tcW w:w="588" w:type="dxa"/>
            <w:vAlign w:val="center"/>
          </w:tcPr>
          <w:p w14:paraId="5180A528" w14:textId="4613F44E"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079" w:type="dxa"/>
            <w:vAlign w:val="center"/>
          </w:tcPr>
          <w:p w14:paraId="4F4CDECD" w14:textId="2D788D2A" w:rsidR="00E51C88" w:rsidRDefault="00E51C88" w:rsidP="00E51C88">
            <w:pPr>
              <w:snapToGrid w:val="0"/>
              <w:spacing w:line="240" w:lineRule="exact"/>
              <w:jc w:val="center"/>
              <w:rPr>
                <w:rFonts w:hint="eastAsia"/>
                <w:sz w:val="20"/>
                <w:szCs w:val="20"/>
              </w:rPr>
            </w:pPr>
            <w:r>
              <w:rPr>
                <w:rFonts w:hint="eastAsia"/>
                <w:color w:val="000000"/>
                <w:sz w:val="20"/>
                <w:szCs w:val="20"/>
              </w:rPr>
              <w:t>38</w:t>
            </w:r>
          </w:p>
        </w:tc>
        <w:tc>
          <w:tcPr>
            <w:tcW w:w="588" w:type="dxa"/>
            <w:vAlign w:val="center"/>
          </w:tcPr>
          <w:p w14:paraId="530C2E32" w14:textId="10B45240"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982" w:type="dxa"/>
            <w:vAlign w:val="center"/>
          </w:tcPr>
          <w:p w14:paraId="15551832" w14:textId="31279020"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602" w:type="dxa"/>
            <w:vAlign w:val="center"/>
          </w:tcPr>
          <w:p w14:paraId="7C8DFC72" w14:textId="5C375809"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155" w:type="dxa"/>
            <w:vAlign w:val="center"/>
          </w:tcPr>
          <w:p w14:paraId="6E1A89C9" w14:textId="60DB2E51"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r>
      <w:tr w:rsidR="00E51C88" w14:paraId="786E422C" w14:textId="77777777" w:rsidTr="00B976D1">
        <w:trPr>
          <w:trHeight w:val="340"/>
          <w:jc w:val="center"/>
        </w:trPr>
        <w:tc>
          <w:tcPr>
            <w:tcW w:w="1629" w:type="dxa"/>
            <w:vAlign w:val="center"/>
          </w:tcPr>
          <w:p w14:paraId="217C6EA5" w14:textId="77777777" w:rsidR="00E51C88" w:rsidRDefault="00E51C88" w:rsidP="00E51C88">
            <w:pPr>
              <w:snapToGrid w:val="0"/>
              <w:spacing w:line="240" w:lineRule="exact"/>
              <w:jc w:val="center"/>
              <w:rPr>
                <w:rFonts w:hint="eastAsia"/>
                <w:sz w:val="20"/>
                <w:szCs w:val="20"/>
              </w:rPr>
            </w:pPr>
            <w:r>
              <w:rPr>
                <w:rFonts w:hint="eastAsia"/>
                <w:sz w:val="20"/>
                <w:szCs w:val="20"/>
              </w:rPr>
              <w:t>空气格</w:t>
            </w:r>
          </w:p>
        </w:tc>
        <w:tc>
          <w:tcPr>
            <w:tcW w:w="675" w:type="dxa"/>
            <w:vAlign w:val="center"/>
          </w:tcPr>
          <w:p w14:paraId="3DAD7CF8" w14:textId="6884A0C4"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0</w:t>
            </w:r>
          </w:p>
        </w:tc>
        <w:tc>
          <w:tcPr>
            <w:tcW w:w="1185" w:type="dxa"/>
            <w:vAlign w:val="center"/>
          </w:tcPr>
          <w:p w14:paraId="43A00571" w14:textId="3FF2FD2B"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47.5</w:t>
            </w:r>
          </w:p>
        </w:tc>
        <w:tc>
          <w:tcPr>
            <w:tcW w:w="617" w:type="dxa"/>
            <w:vAlign w:val="center"/>
          </w:tcPr>
          <w:p w14:paraId="6CFDA799" w14:textId="5AF142F5"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106" w:type="dxa"/>
            <w:vAlign w:val="center"/>
          </w:tcPr>
          <w:p w14:paraId="5A1399D5" w14:textId="588A9B8C" w:rsidR="00E51C88" w:rsidRDefault="00E51C88" w:rsidP="00E51C88">
            <w:pPr>
              <w:snapToGrid w:val="0"/>
              <w:spacing w:line="240" w:lineRule="exact"/>
              <w:jc w:val="center"/>
              <w:rPr>
                <w:rFonts w:hint="eastAsia"/>
                <w:sz w:val="20"/>
                <w:szCs w:val="20"/>
              </w:rPr>
            </w:pPr>
            <w:r>
              <w:rPr>
                <w:rFonts w:hint="eastAsia"/>
                <w:color w:val="000000"/>
                <w:sz w:val="20"/>
                <w:szCs w:val="20"/>
              </w:rPr>
              <w:t>47.5</w:t>
            </w:r>
          </w:p>
        </w:tc>
        <w:tc>
          <w:tcPr>
            <w:tcW w:w="588" w:type="dxa"/>
            <w:vAlign w:val="center"/>
          </w:tcPr>
          <w:p w14:paraId="3D0166F5" w14:textId="069021F7"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079" w:type="dxa"/>
            <w:vAlign w:val="center"/>
          </w:tcPr>
          <w:p w14:paraId="79D79207" w14:textId="2F11D8F4" w:rsidR="00E51C88" w:rsidRDefault="00E51C88" w:rsidP="00E51C88">
            <w:pPr>
              <w:snapToGrid w:val="0"/>
              <w:spacing w:line="240" w:lineRule="exact"/>
              <w:jc w:val="center"/>
              <w:rPr>
                <w:rFonts w:hint="eastAsia"/>
                <w:sz w:val="20"/>
                <w:szCs w:val="20"/>
              </w:rPr>
            </w:pPr>
            <w:r>
              <w:rPr>
                <w:rFonts w:hint="eastAsia"/>
                <w:color w:val="000000"/>
                <w:sz w:val="20"/>
                <w:szCs w:val="20"/>
              </w:rPr>
              <w:t>47.5</w:t>
            </w:r>
          </w:p>
        </w:tc>
        <w:tc>
          <w:tcPr>
            <w:tcW w:w="588" w:type="dxa"/>
            <w:vAlign w:val="center"/>
          </w:tcPr>
          <w:p w14:paraId="5E0A0C41" w14:textId="70C4176C"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982" w:type="dxa"/>
            <w:vAlign w:val="center"/>
          </w:tcPr>
          <w:p w14:paraId="4285013D" w14:textId="4A68DECB" w:rsidR="00E51C88" w:rsidRDefault="00E51C88" w:rsidP="00E51C88">
            <w:pPr>
              <w:snapToGrid w:val="0"/>
              <w:spacing w:line="240" w:lineRule="exact"/>
              <w:jc w:val="center"/>
              <w:rPr>
                <w:rFonts w:hint="eastAsia"/>
                <w:sz w:val="20"/>
                <w:szCs w:val="20"/>
              </w:rPr>
            </w:pPr>
            <w:r>
              <w:rPr>
                <w:rFonts w:hint="eastAsia"/>
                <w:color w:val="000000"/>
                <w:sz w:val="20"/>
                <w:szCs w:val="20"/>
              </w:rPr>
              <w:t>142.5</w:t>
            </w:r>
          </w:p>
        </w:tc>
        <w:tc>
          <w:tcPr>
            <w:tcW w:w="602" w:type="dxa"/>
            <w:vAlign w:val="center"/>
          </w:tcPr>
          <w:p w14:paraId="038D6305" w14:textId="523927D0"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155" w:type="dxa"/>
            <w:vAlign w:val="center"/>
          </w:tcPr>
          <w:p w14:paraId="621C72D5" w14:textId="538CBC1B"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r>
      <w:tr w:rsidR="00E51C88" w14:paraId="0CDBEF6B" w14:textId="77777777" w:rsidTr="00B976D1">
        <w:trPr>
          <w:trHeight w:val="340"/>
          <w:jc w:val="center"/>
        </w:trPr>
        <w:tc>
          <w:tcPr>
            <w:tcW w:w="1629" w:type="dxa"/>
            <w:vAlign w:val="center"/>
          </w:tcPr>
          <w:p w14:paraId="38ED884C" w14:textId="77777777" w:rsidR="00E51C88" w:rsidRDefault="00E51C88" w:rsidP="00E51C88">
            <w:pPr>
              <w:snapToGrid w:val="0"/>
              <w:spacing w:line="240" w:lineRule="exact"/>
              <w:jc w:val="center"/>
              <w:rPr>
                <w:rFonts w:hint="eastAsia"/>
                <w:sz w:val="20"/>
                <w:szCs w:val="20"/>
              </w:rPr>
            </w:pPr>
            <w:r>
              <w:rPr>
                <w:rFonts w:hint="eastAsia"/>
                <w:sz w:val="20"/>
                <w:szCs w:val="20"/>
              </w:rPr>
              <w:t>空调格</w:t>
            </w:r>
          </w:p>
        </w:tc>
        <w:tc>
          <w:tcPr>
            <w:tcW w:w="675" w:type="dxa"/>
            <w:vAlign w:val="center"/>
          </w:tcPr>
          <w:p w14:paraId="0B929E42" w14:textId="43185E23"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0</w:t>
            </w:r>
          </w:p>
        </w:tc>
        <w:tc>
          <w:tcPr>
            <w:tcW w:w="1185" w:type="dxa"/>
            <w:vAlign w:val="center"/>
          </w:tcPr>
          <w:p w14:paraId="12CE0ADE" w14:textId="2BD184AB"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76</w:t>
            </w:r>
          </w:p>
        </w:tc>
        <w:tc>
          <w:tcPr>
            <w:tcW w:w="617" w:type="dxa"/>
            <w:vAlign w:val="center"/>
          </w:tcPr>
          <w:p w14:paraId="0583A5AB" w14:textId="74A2A092"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106" w:type="dxa"/>
            <w:vAlign w:val="center"/>
          </w:tcPr>
          <w:p w14:paraId="26773B62" w14:textId="587E2951"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588" w:type="dxa"/>
            <w:vAlign w:val="center"/>
          </w:tcPr>
          <w:p w14:paraId="472DE329" w14:textId="6273BB19"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079" w:type="dxa"/>
            <w:vAlign w:val="center"/>
          </w:tcPr>
          <w:p w14:paraId="46707D73" w14:textId="5ABCDB5C"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588" w:type="dxa"/>
            <w:vAlign w:val="center"/>
          </w:tcPr>
          <w:p w14:paraId="648991A5" w14:textId="2DC37096"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982" w:type="dxa"/>
            <w:vAlign w:val="center"/>
          </w:tcPr>
          <w:p w14:paraId="0CA5643A" w14:textId="3437EBA9"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602" w:type="dxa"/>
            <w:vAlign w:val="center"/>
          </w:tcPr>
          <w:p w14:paraId="4002AD28" w14:textId="75B92888"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155" w:type="dxa"/>
            <w:vAlign w:val="center"/>
          </w:tcPr>
          <w:p w14:paraId="41B9B830" w14:textId="59193A1D"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r>
      <w:tr w:rsidR="00E51C88" w14:paraId="2D63BED3" w14:textId="77777777" w:rsidTr="00B976D1">
        <w:trPr>
          <w:trHeight w:val="340"/>
          <w:jc w:val="center"/>
        </w:trPr>
        <w:tc>
          <w:tcPr>
            <w:tcW w:w="1629" w:type="dxa"/>
            <w:vAlign w:val="center"/>
          </w:tcPr>
          <w:p w14:paraId="6C7C9783" w14:textId="77777777" w:rsidR="00E51C88" w:rsidRDefault="00E51C88" w:rsidP="00E51C88">
            <w:pPr>
              <w:snapToGrid w:val="0"/>
              <w:spacing w:line="240" w:lineRule="exact"/>
              <w:jc w:val="center"/>
              <w:rPr>
                <w:rFonts w:hint="eastAsia"/>
                <w:sz w:val="20"/>
                <w:szCs w:val="20"/>
              </w:rPr>
            </w:pPr>
            <w:r>
              <w:rPr>
                <w:rFonts w:hint="eastAsia"/>
                <w:sz w:val="20"/>
                <w:szCs w:val="20"/>
              </w:rPr>
              <w:t>零部件清洗剂</w:t>
            </w:r>
          </w:p>
        </w:tc>
        <w:tc>
          <w:tcPr>
            <w:tcW w:w="675" w:type="dxa"/>
            <w:vAlign w:val="center"/>
          </w:tcPr>
          <w:p w14:paraId="02CD6CE9" w14:textId="18E043E0"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0</w:t>
            </w:r>
          </w:p>
        </w:tc>
        <w:tc>
          <w:tcPr>
            <w:tcW w:w="1185" w:type="dxa"/>
            <w:vAlign w:val="center"/>
          </w:tcPr>
          <w:p w14:paraId="1DD7E4EA" w14:textId="40A321B4"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19</w:t>
            </w:r>
          </w:p>
        </w:tc>
        <w:tc>
          <w:tcPr>
            <w:tcW w:w="617" w:type="dxa"/>
            <w:vAlign w:val="center"/>
          </w:tcPr>
          <w:p w14:paraId="7E75964F" w14:textId="1DF6ECA3"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106" w:type="dxa"/>
            <w:vAlign w:val="center"/>
          </w:tcPr>
          <w:p w14:paraId="0014597A" w14:textId="6167C137" w:rsidR="00E51C88" w:rsidRDefault="00E51C88" w:rsidP="00E51C88">
            <w:pPr>
              <w:snapToGrid w:val="0"/>
              <w:spacing w:line="240" w:lineRule="exact"/>
              <w:jc w:val="center"/>
              <w:rPr>
                <w:rFonts w:hint="eastAsia"/>
                <w:sz w:val="20"/>
                <w:szCs w:val="20"/>
              </w:rPr>
            </w:pPr>
            <w:r>
              <w:rPr>
                <w:rFonts w:hint="eastAsia"/>
                <w:color w:val="000000"/>
                <w:sz w:val="20"/>
                <w:szCs w:val="20"/>
              </w:rPr>
              <w:t>19</w:t>
            </w:r>
          </w:p>
        </w:tc>
        <w:tc>
          <w:tcPr>
            <w:tcW w:w="588" w:type="dxa"/>
            <w:vAlign w:val="center"/>
          </w:tcPr>
          <w:p w14:paraId="27B94BB4" w14:textId="0CDD9B08"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079" w:type="dxa"/>
            <w:vAlign w:val="center"/>
          </w:tcPr>
          <w:p w14:paraId="0A99FC95" w14:textId="7BFAE2D5" w:rsidR="00E51C88" w:rsidRDefault="00E51C88" w:rsidP="00E51C88">
            <w:pPr>
              <w:snapToGrid w:val="0"/>
              <w:spacing w:line="240" w:lineRule="exact"/>
              <w:jc w:val="center"/>
              <w:rPr>
                <w:rFonts w:hint="eastAsia"/>
                <w:sz w:val="20"/>
                <w:szCs w:val="20"/>
              </w:rPr>
            </w:pPr>
            <w:r>
              <w:rPr>
                <w:rFonts w:hint="eastAsia"/>
                <w:color w:val="000000"/>
                <w:sz w:val="20"/>
                <w:szCs w:val="20"/>
              </w:rPr>
              <w:t>19</w:t>
            </w:r>
          </w:p>
        </w:tc>
        <w:tc>
          <w:tcPr>
            <w:tcW w:w="588" w:type="dxa"/>
            <w:vAlign w:val="center"/>
          </w:tcPr>
          <w:p w14:paraId="507B861E" w14:textId="3DC30921"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982" w:type="dxa"/>
            <w:vAlign w:val="center"/>
          </w:tcPr>
          <w:p w14:paraId="2DD50A43" w14:textId="3FDAAD8A" w:rsidR="00E51C88" w:rsidRDefault="00E51C88" w:rsidP="00E51C88">
            <w:pPr>
              <w:snapToGrid w:val="0"/>
              <w:spacing w:line="240" w:lineRule="exact"/>
              <w:jc w:val="center"/>
              <w:rPr>
                <w:rFonts w:hint="eastAsia"/>
                <w:sz w:val="20"/>
                <w:szCs w:val="20"/>
              </w:rPr>
            </w:pPr>
            <w:r>
              <w:rPr>
                <w:rFonts w:hint="eastAsia"/>
                <w:color w:val="000000"/>
                <w:sz w:val="20"/>
                <w:szCs w:val="20"/>
              </w:rPr>
              <w:t>19</w:t>
            </w:r>
          </w:p>
        </w:tc>
        <w:tc>
          <w:tcPr>
            <w:tcW w:w="602" w:type="dxa"/>
            <w:vAlign w:val="center"/>
          </w:tcPr>
          <w:p w14:paraId="60F76C41" w14:textId="5B54DEAB"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155" w:type="dxa"/>
            <w:vAlign w:val="center"/>
          </w:tcPr>
          <w:p w14:paraId="0F00D122" w14:textId="5A32D3DA" w:rsidR="00E51C88" w:rsidRDefault="00E51C88" w:rsidP="00E51C88">
            <w:pPr>
              <w:snapToGrid w:val="0"/>
              <w:spacing w:line="240" w:lineRule="exact"/>
              <w:jc w:val="center"/>
              <w:rPr>
                <w:rFonts w:hint="eastAsia"/>
                <w:sz w:val="20"/>
                <w:szCs w:val="20"/>
              </w:rPr>
            </w:pPr>
            <w:r>
              <w:rPr>
                <w:rFonts w:hint="eastAsia"/>
                <w:color w:val="000000"/>
                <w:sz w:val="20"/>
                <w:szCs w:val="20"/>
              </w:rPr>
              <w:t>19</w:t>
            </w:r>
          </w:p>
        </w:tc>
      </w:tr>
      <w:tr w:rsidR="00E51C88" w14:paraId="023126D6" w14:textId="77777777" w:rsidTr="00B976D1">
        <w:trPr>
          <w:trHeight w:val="340"/>
          <w:jc w:val="center"/>
        </w:trPr>
        <w:tc>
          <w:tcPr>
            <w:tcW w:w="1629" w:type="dxa"/>
            <w:vAlign w:val="center"/>
          </w:tcPr>
          <w:p w14:paraId="669C6457" w14:textId="77777777" w:rsidR="00E51C88" w:rsidRDefault="00E51C88" w:rsidP="00E51C88">
            <w:pPr>
              <w:snapToGrid w:val="0"/>
              <w:spacing w:line="240" w:lineRule="exact"/>
              <w:jc w:val="center"/>
              <w:rPr>
                <w:rFonts w:hint="eastAsia"/>
                <w:sz w:val="20"/>
                <w:szCs w:val="20"/>
              </w:rPr>
            </w:pPr>
            <w:r>
              <w:rPr>
                <w:rFonts w:hint="eastAsia"/>
                <w:sz w:val="20"/>
                <w:szCs w:val="20"/>
              </w:rPr>
              <w:t>刹车油</w:t>
            </w:r>
          </w:p>
        </w:tc>
        <w:tc>
          <w:tcPr>
            <w:tcW w:w="675" w:type="dxa"/>
            <w:vAlign w:val="center"/>
          </w:tcPr>
          <w:p w14:paraId="18C24695" w14:textId="6E98B613"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0</w:t>
            </w:r>
          </w:p>
        </w:tc>
        <w:tc>
          <w:tcPr>
            <w:tcW w:w="1185" w:type="dxa"/>
            <w:vAlign w:val="center"/>
          </w:tcPr>
          <w:p w14:paraId="701A87F6" w14:textId="2EBBEB57"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114</w:t>
            </w:r>
          </w:p>
        </w:tc>
        <w:tc>
          <w:tcPr>
            <w:tcW w:w="617" w:type="dxa"/>
            <w:vAlign w:val="center"/>
          </w:tcPr>
          <w:p w14:paraId="44DECD4C" w14:textId="24E0FCC3"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106" w:type="dxa"/>
            <w:vAlign w:val="center"/>
          </w:tcPr>
          <w:p w14:paraId="3276A9DD" w14:textId="28AB9183" w:rsidR="00E51C88" w:rsidRDefault="00E51C88" w:rsidP="00E51C88">
            <w:pPr>
              <w:snapToGrid w:val="0"/>
              <w:spacing w:line="240" w:lineRule="exact"/>
              <w:jc w:val="center"/>
              <w:rPr>
                <w:rFonts w:hint="eastAsia"/>
                <w:sz w:val="20"/>
                <w:szCs w:val="20"/>
              </w:rPr>
            </w:pPr>
            <w:r>
              <w:rPr>
                <w:rFonts w:hint="eastAsia"/>
                <w:color w:val="000000"/>
                <w:sz w:val="20"/>
                <w:szCs w:val="20"/>
              </w:rPr>
              <w:t>114</w:t>
            </w:r>
          </w:p>
        </w:tc>
        <w:tc>
          <w:tcPr>
            <w:tcW w:w="588" w:type="dxa"/>
            <w:vAlign w:val="center"/>
          </w:tcPr>
          <w:p w14:paraId="0D5F412E" w14:textId="2C91396E"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079" w:type="dxa"/>
            <w:vAlign w:val="center"/>
          </w:tcPr>
          <w:p w14:paraId="1A54368A" w14:textId="52D8C623" w:rsidR="00E51C88" w:rsidRDefault="00E51C88" w:rsidP="00E51C88">
            <w:pPr>
              <w:snapToGrid w:val="0"/>
              <w:spacing w:line="240" w:lineRule="exact"/>
              <w:jc w:val="center"/>
              <w:rPr>
                <w:rFonts w:hint="eastAsia"/>
                <w:sz w:val="20"/>
                <w:szCs w:val="20"/>
              </w:rPr>
            </w:pPr>
            <w:r>
              <w:rPr>
                <w:rFonts w:hint="eastAsia"/>
                <w:color w:val="000000"/>
                <w:sz w:val="20"/>
                <w:szCs w:val="20"/>
              </w:rPr>
              <w:t>114</w:t>
            </w:r>
          </w:p>
        </w:tc>
        <w:tc>
          <w:tcPr>
            <w:tcW w:w="588" w:type="dxa"/>
            <w:vAlign w:val="center"/>
          </w:tcPr>
          <w:p w14:paraId="2BBD01C8" w14:textId="7E41FA45"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982" w:type="dxa"/>
            <w:vAlign w:val="center"/>
          </w:tcPr>
          <w:p w14:paraId="0CFA3199" w14:textId="1625D588" w:rsidR="00E51C88" w:rsidRDefault="00E51C88" w:rsidP="00E51C88">
            <w:pPr>
              <w:snapToGrid w:val="0"/>
              <w:spacing w:line="240" w:lineRule="exact"/>
              <w:jc w:val="center"/>
              <w:rPr>
                <w:rFonts w:hint="eastAsia"/>
                <w:sz w:val="20"/>
                <w:szCs w:val="20"/>
              </w:rPr>
            </w:pPr>
            <w:r>
              <w:rPr>
                <w:rFonts w:hint="eastAsia"/>
                <w:color w:val="000000"/>
                <w:sz w:val="20"/>
                <w:szCs w:val="20"/>
              </w:rPr>
              <w:t>114</w:t>
            </w:r>
          </w:p>
        </w:tc>
        <w:tc>
          <w:tcPr>
            <w:tcW w:w="602" w:type="dxa"/>
            <w:vAlign w:val="center"/>
          </w:tcPr>
          <w:p w14:paraId="754D692F" w14:textId="61EF2A4C"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155" w:type="dxa"/>
            <w:vAlign w:val="center"/>
          </w:tcPr>
          <w:p w14:paraId="35C92F87" w14:textId="059EB1EC" w:rsidR="00E51C88" w:rsidRDefault="00E51C88" w:rsidP="00E51C88">
            <w:pPr>
              <w:snapToGrid w:val="0"/>
              <w:spacing w:line="240" w:lineRule="exact"/>
              <w:jc w:val="center"/>
              <w:rPr>
                <w:rFonts w:hint="eastAsia"/>
                <w:sz w:val="20"/>
                <w:szCs w:val="20"/>
              </w:rPr>
            </w:pPr>
            <w:r>
              <w:rPr>
                <w:rFonts w:hint="eastAsia"/>
                <w:color w:val="000000"/>
                <w:sz w:val="20"/>
                <w:szCs w:val="20"/>
              </w:rPr>
              <w:t>114</w:t>
            </w:r>
          </w:p>
        </w:tc>
      </w:tr>
      <w:tr w:rsidR="00E51C88" w14:paraId="7313D2DA" w14:textId="77777777" w:rsidTr="00B976D1">
        <w:trPr>
          <w:trHeight w:val="340"/>
          <w:jc w:val="center"/>
        </w:trPr>
        <w:tc>
          <w:tcPr>
            <w:tcW w:w="1629" w:type="dxa"/>
            <w:vAlign w:val="center"/>
          </w:tcPr>
          <w:p w14:paraId="32AB9C96" w14:textId="77777777" w:rsidR="00E51C88" w:rsidRDefault="00E51C88" w:rsidP="00E51C88">
            <w:pPr>
              <w:snapToGrid w:val="0"/>
              <w:spacing w:line="240" w:lineRule="exact"/>
              <w:jc w:val="center"/>
              <w:rPr>
                <w:rFonts w:hint="eastAsia"/>
                <w:sz w:val="20"/>
                <w:szCs w:val="20"/>
              </w:rPr>
            </w:pPr>
            <w:r>
              <w:rPr>
                <w:rFonts w:hint="eastAsia"/>
                <w:sz w:val="20"/>
                <w:szCs w:val="20"/>
              </w:rPr>
              <w:t>高温黄油</w:t>
            </w:r>
          </w:p>
        </w:tc>
        <w:tc>
          <w:tcPr>
            <w:tcW w:w="675" w:type="dxa"/>
            <w:vAlign w:val="center"/>
          </w:tcPr>
          <w:p w14:paraId="7CA2ECD9" w14:textId="738DDE9A"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0</w:t>
            </w:r>
          </w:p>
        </w:tc>
        <w:tc>
          <w:tcPr>
            <w:tcW w:w="1185" w:type="dxa"/>
            <w:vAlign w:val="center"/>
          </w:tcPr>
          <w:p w14:paraId="1165472E" w14:textId="0F08382A"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61.75</w:t>
            </w:r>
          </w:p>
        </w:tc>
        <w:tc>
          <w:tcPr>
            <w:tcW w:w="617" w:type="dxa"/>
            <w:vAlign w:val="center"/>
          </w:tcPr>
          <w:p w14:paraId="75687D69" w14:textId="664D8C9E"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106" w:type="dxa"/>
            <w:vAlign w:val="center"/>
          </w:tcPr>
          <w:p w14:paraId="44A00CD8" w14:textId="0C394050" w:rsidR="00E51C88" w:rsidRDefault="00E51C88" w:rsidP="00E51C88">
            <w:pPr>
              <w:snapToGrid w:val="0"/>
              <w:spacing w:line="240" w:lineRule="exact"/>
              <w:jc w:val="center"/>
              <w:rPr>
                <w:rFonts w:hint="eastAsia"/>
                <w:sz w:val="20"/>
                <w:szCs w:val="20"/>
              </w:rPr>
            </w:pPr>
            <w:r>
              <w:rPr>
                <w:rFonts w:hint="eastAsia"/>
                <w:color w:val="000000"/>
                <w:sz w:val="20"/>
                <w:szCs w:val="20"/>
              </w:rPr>
              <w:t>61.75</w:t>
            </w:r>
          </w:p>
        </w:tc>
        <w:tc>
          <w:tcPr>
            <w:tcW w:w="588" w:type="dxa"/>
            <w:vAlign w:val="center"/>
          </w:tcPr>
          <w:p w14:paraId="4B19A34B" w14:textId="5A54FB4A"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079" w:type="dxa"/>
            <w:vAlign w:val="center"/>
          </w:tcPr>
          <w:p w14:paraId="319A5282" w14:textId="6FC33179" w:rsidR="00E51C88" w:rsidRDefault="00E51C88" w:rsidP="00E51C88">
            <w:pPr>
              <w:snapToGrid w:val="0"/>
              <w:spacing w:line="240" w:lineRule="exact"/>
              <w:jc w:val="center"/>
              <w:rPr>
                <w:rFonts w:hint="eastAsia"/>
                <w:sz w:val="20"/>
                <w:szCs w:val="20"/>
              </w:rPr>
            </w:pPr>
            <w:r>
              <w:rPr>
                <w:rFonts w:hint="eastAsia"/>
                <w:color w:val="000000"/>
                <w:sz w:val="20"/>
                <w:szCs w:val="20"/>
              </w:rPr>
              <w:t>61.75</w:t>
            </w:r>
          </w:p>
        </w:tc>
        <w:tc>
          <w:tcPr>
            <w:tcW w:w="588" w:type="dxa"/>
            <w:vAlign w:val="center"/>
          </w:tcPr>
          <w:p w14:paraId="085C0C0A" w14:textId="442B2D9D"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982" w:type="dxa"/>
            <w:vAlign w:val="center"/>
          </w:tcPr>
          <w:p w14:paraId="4E4681B2" w14:textId="1CB5AA0D" w:rsidR="00E51C88" w:rsidRDefault="00E51C88" w:rsidP="00E51C88">
            <w:pPr>
              <w:snapToGrid w:val="0"/>
              <w:spacing w:line="240" w:lineRule="exact"/>
              <w:jc w:val="center"/>
              <w:rPr>
                <w:rFonts w:hint="eastAsia"/>
                <w:sz w:val="20"/>
                <w:szCs w:val="20"/>
              </w:rPr>
            </w:pPr>
            <w:r>
              <w:rPr>
                <w:rFonts w:hint="eastAsia"/>
                <w:color w:val="000000"/>
                <w:sz w:val="20"/>
                <w:szCs w:val="20"/>
              </w:rPr>
              <w:t>61.75</w:t>
            </w:r>
          </w:p>
        </w:tc>
        <w:tc>
          <w:tcPr>
            <w:tcW w:w="602" w:type="dxa"/>
            <w:vAlign w:val="center"/>
          </w:tcPr>
          <w:p w14:paraId="01EA6DFF" w14:textId="2F36A032"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155" w:type="dxa"/>
            <w:vAlign w:val="center"/>
          </w:tcPr>
          <w:p w14:paraId="198A8B6F" w14:textId="3F0692E9" w:rsidR="00E51C88" w:rsidRDefault="00E51C88" w:rsidP="00E51C88">
            <w:pPr>
              <w:snapToGrid w:val="0"/>
              <w:spacing w:line="240" w:lineRule="exact"/>
              <w:jc w:val="center"/>
              <w:rPr>
                <w:rFonts w:hint="eastAsia"/>
                <w:sz w:val="20"/>
                <w:szCs w:val="20"/>
              </w:rPr>
            </w:pPr>
            <w:r>
              <w:rPr>
                <w:rFonts w:hint="eastAsia"/>
                <w:color w:val="000000"/>
                <w:sz w:val="20"/>
                <w:szCs w:val="20"/>
              </w:rPr>
              <w:t>61.75</w:t>
            </w:r>
          </w:p>
        </w:tc>
      </w:tr>
      <w:tr w:rsidR="00E51C88" w14:paraId="0A23807B" w14:textId="77777777" w:rsidTr="00B976D1">
        <w:trPr>
          <w:trHeight w:val="340"/>
          <w:jc w:val="center"/>
        </w:trPr>
        <w:tc>
          <w:tcPr>
            <w:tcW w:w="1629" w:type="dxa"/>
            <w:vAlign w:val="center"/>
          </w:tcPr>
          <w:p w14:paraId="5A8CE882" w14:textId="77777777" w:rsidR="00E51C88" w:rsidRDefault="00E51C88" w:rsidP="00E51C88">
            <w:pPr>
              <w:snapToGrid w:val="0"/>
              <w:spacing w:line="240" w:lineRule="exact"/>
              <w:jc w:val="center"/>
              <w:rPr>
                <w:rFonts w:hint="eastAsia"/>
                <w:sz w:val="20"/>
                <w:szCs w:val="20"/>
              </w:rPr>
            </w:pPr>
            <w:r>
              <w:rPr>
                <w:rFonts w:hint="eastAsia"/>
                <w:sz w:val="20"/>
                <w:szCs w:val="20"/>
              </w:rPr>
              <w:t>前轮油封</w:t>
            </w:r>
            <w:r>
              <w:rPr>
                <w:sz w:val="20"/>
                <w:szCs w:val="20"/>
              </w:rPr>
              <w:t xml:space="preserve"> </w:t>
            </w:r>
          </w:p>
        </w:tc>
        <w:tc>
          <w:tcPr>
            <w:tcW w:w="675" w:type="dxa"/>
            <w:vAlign w:val="center"/>
          </w:tcPr>
          <w:p w14:paraId="6AC0B20B" w14:textId="67EE3DE6"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57</w:t>
            </w:r>
          </w:p>
        </w:tc>
        <w:tc>
          <w:tcPr>
            <w:tcW w:w="1185" w:type="dxa"/>
            <w:vAlign w:val="center"/>
          </w:tcPr>
          <w:p w14:paraId="7D7B42A2" w14:textId="6CE215B0"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28.5</w:t>
            </w:r>
          </w:p>
        </w:tc>
        <w:tc>
          <w:tcPr>
            <w:tcW w:w="617" w:type="dxa"/>
            <w:vAlign w:val="center"/>
          </w:tcPr>
          <w:p w14:paraId="7CB83D9B" w14:textId="7074E9D7"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1106" w:type="dxa"/>
            <w:vAlign w:val="center"/>
          </w:tcPr>
          <w:p w14:paraId="43204DC8" w14:textId="3CF092D6"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588" w:type="dxa"/>
            <w:vAlign w:val="center"/>
          </w:tcPr>
          <w:p w14:paraId="4954CFD7" w14:textId="7096C176" w:rsidR="00E51C88" w:rsidRDefault="00E51C88" w:rsidP="00E51C88">
            <w:pPr>
              <w:snapToGrid w:val="0"/>
              <w:spacing w:line="240" w:lineRule="exact"/>
              <w:jc w:val="center"/>
              <w:rPr>
                <w:rFonts w:hint="eastAsia"/>
                <w:sz w:val="20"/>
                <w:szCs w:val="20"/>
              </w:rPr>
            </w:pPr>
            <w:r>
              <w:rPr>
                <w:rFonts w:hint="eastAsia"/>
                <w:color w:val="000000"/>
                <w:sz w:val="20"/>
                <w:szCs w:val="20"/>
              </w:rPr>
              <w:t>28.5</w:t>
            </w:r>
          </w:p>
        </w:tc>
        <w:tc>
          <w:tcPr>
            <w:tcW w:w="1079" w:type="dxa"/>
            <w:vAlign w:val="center"/>
          </w:tcPr>
          <w:p w14:paraId="55B6514F" w14:textId="7BD78C80"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588" w:type="dxa"/>
            <w:vAlign w:val="center"/>
          </w:tcPr>
          <w:p w14:paraId="4E5A143F" w14:textId="58A1C294"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982" w:type="dxa"/>
            <w:vAlign w:val="center"/>
          </w:tcPr>
          <w:p w14:paraId="70C798D7" w14:textId="1D7F638F" w:rsidR="00E51C88" w:rsidRDefault="00E51C88" w:rsidP="00E51C88">
            <w:pPr>
              <w:snapToGrid w:val="0"/>
              <w:spacing w:line="240" w:lineRule="exact"/>
              <w:jc w:val="center"/>
              <w:rPr>
                <w:rFonts w:hint="eastAsia"/>
                <w:sz w:val="20"/>
                <w:szCs w:val="20"/>
              </w:rPr>
            </w:pPr>
            <w:r>
              <w:rPr>
                <w:rFonts w:hint="eastAsia"/>
                <w:color w:val="000000"/>
                <w:sz w:val="20"/>
                <w:szCs w:val="20"/>
              </w:rPr>
              <w:t>38</w:t>
            </w:r>
          </w:p>
        </w:tc>
        <w:tc>
          <w:tcPr>
            <w:tcW w:w="602" w:type="dxa"/>
            <w:vAlign w:val="center"/>
          </w:tcPr>
          <w:p w14:paraId="343F55C9" w14:textId="37B64763"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1155" w:type="dxa"/>
            <w:vAlign w:val="center"/>
          </w:tcPr>
          <w:p w14:paraId="7CCAC639" w14:textId="567E7CFA" w:rsidR="00E51C88" w:rsidRDefault="00E51C88" w:rsidP="00E51C88">
            <w:pPr>
              <w:snapToGrid w:val="0"/>
              <w:spacing w:line="240" w:lineRule="exact"/>
              <w:jc w:val="center"/>
              <w:rPr>
                <w:rFonts w:hint="eastAsia"/>
                <w:sz w:val="20"/>
                <w:szCs w:val="20"/>
              </w:rPr>
            </w:pPr>
            <w:r>
              <w:rPr>
                <w:rFonts w:hint="eastAsia"/>
                <w:color w:val="000000"/>
                <w:sz w:val="20"/>
                <w:szCs w:val="20"/>
              </w:rPr>
              <w:t>28.5</w:t>
            </w:r>
          </w:p>
        </w:tc>
      </w:tr>
      <w:tr w:rsidR="00E51C88" w14:paraId="7A6957D9" w14:textId="77777777" w:rsidTr="00B976D1">
        <w:trPr>
          <w:trHeight w:val="340"/>
          <w:jc w:val="center"/>
        </w:trPr>
        <w:tc>
          <w:tcPr>
            <w:tcW w:w="1629" w:type="dxa"/>
            <w:vAlign w:val="center"/>
          </w:tcPr>
          <w:p w14:paraId="0F04A742" w14:textId="77777777" w:rsidR="00E51C88" w:rsidRDefault="00E51C88" w:rsidP="00E51C88">
            <w:pPr>
              <w:snapToGrid w:val="0"/>
              <w:spacing w:line="240" w:lineRule="exact"/>
              <w:jc w:val="center"/>
              <w:rPr>
                <w:rFonts w:hint="eastAsia"/>
                <w:sz w:val="20"/>
                <w:szCs w:val="20"/>
              </w:rPr>
            </w:pPr>
            <w:r>
              <w:rPr>
                <w:rFonts w:hint="eastAsia"/>
                <w:sz w:val="20"/>
                <w:szCs w:val="20"/>
              </w:rPr>
              <w:t>环保雪种</w:t>
            </w:r>
            <w:r>
              <w:rPr>
                <w:sz w:val="20"/>
                <w:szCs w:val="20"/>
              </w:rPr>
              <w:t xml:space="preserve"> </w:t>
            </w:r>
          </w:p>
        </w:tc>
        <w:tc>
          <w:tcPr>
            <w:tcW w:w="675" w:type="dxa"/>
            <w:vAlign w:val="center"/>
          </w:tcPr>
          <w:p w14:paraId="409147C6" w14:textId="055A38F9"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38</w:t>
            </w:r>
          </w:p>
        </w:tc>
        <w:tc>
          <w:tcPr>
            <w:tcW w:w="1185" w:type="dxa"/>
            <w:vAlign w:val="center"/>
          </w:tcPr>
          <w:p w14:paraId="207B44A2" w14:textId="5DFD895D"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47.5</w:t>
            </w:r>
          </w:p>
        </w:tc>
        <w:tc>
          <w:tcPr>
            <w:tcW w:w="617" w:type="dxa"/>
            <w:vAlign w:val="center"/>
          </w:tcPr>
          <w:p w14:paraId="3404BC31" w14:textId="1FE01CE7" w:rsidR="00E51C88" w:rsidRDefault="00E51C88" w:rsidP="00E51C88">
            <w:pPr>
              <w:snapToGrid w:val="0"/>
              <w:spacing w:line="240" w:lineRule="exact"/>
              <w:jc w:val="center"/>
              <w:rPr>
                <w:rFonts w:hint="eastAsia"/>
                <w:sz w:val="20"/>
                <w:szCs w:val="20"/>
              </w:rPr>
            </w:pPr>
            <w:r>
              <w:rPr>
                <w:rFonts w:hint="eastAsia"/>
                <w:color w:val="000000"/>
                <w:sz w:val="20"/>
                <w:szCs w:val="20"/>
              </w:rPr>
              <w:t>38</w:t>
            </w:r>
          </w:p>
        </w:tc>
        <w:tc>
          <w:tcPr>
            <w:tcW w:w="1106" w:type="dxa"/>
            <w:vAlign w:val="center"/>
          </w:tcPr>
          <w:p w14:paraId="34B46643" w14:textId="0795EBB8" w:rsidR="00E51C88" w:rsidRDefault="00E51C88" w:rsidP="00E51C88">
            <w:pPr>
              <w:snapToGrid w:val="0"/>
              <w:spacing w:line="240" w:lineRule="exact"/>
              <w:jc w:val="center"/>
              <w:rPr>
                <w:rFonts w:hint="eastAsia"/>
                <w:sz w:val="20"/>
                <w:szCs w:val="20"/>
              </w:rPr>
            </w:pPr>
            <w:r>
              <w:rPr>
                <w:rFonts w:hint="eastAsia"/>
                <w:color w:val="000000"/>
                <w:sz w:val="20"/>
                <w:szCs w:val="20"/>
              </w:rPr>
              <w:t>47.5</w:t>
            </w:r>
          </w:p>
        </w:tc>
        <w:tc>
          <w:tcPr>
            <w:tcW w:w="588" w:type="dxa"/>
            <w:vAlign w:val="center"/>
          </w:tcPr>
          <w:p w14:paraId="07C3F69A" w14:textId="332C75C1" w:rsidR="00E51C88" w:rsidRDefault="00E51C88" w:rsidP="00E51C88">
            <w:pPr>
              <w:snapToGrid w:val="0"/>
              <w:spacing w:line="240" w:lineRule="exact"/>
              <w:jc w:val="center"/>
              <w:rPr>
                <w:rFonts w:hint="eastAsia"/>
                <w:sz w:val="20"/>
                <w:szCs w:val="20"/>
              </w:rPr>
            </w:pPr>
            <w:r>
              <w:rPr>
                <w:rFonts w:hint="eastAsia"/>
                <w:color w:val="000000"/>
                <w:sz w:val="20"/>
                <w:szCs w:val="20"/>
              </w:rPr>
              <w:t>38</w:t>
            </w:r>
          </w:p>
        </w:tc>
        <w:tc>
          <w:tcPr>
            <w:tcW w:w="1079" w:type="dxa"/>
            <w:vAlign w:val="center"/>
          </w:tcPr>
          <w:p w14:paraId="03D838C2" w14:textId="10B27CCB" w:rsidR="00E51C88" w:rsidRDefault="00E51C88" w:rsidP="00E51C88">
            <w:pPr>
              <w:snapToGrid w:val="0"/>
              <w:spacing w:line="240" w:lineRule="exact"/>
              <w:jc w:val="center"/>
              <w:rPr>
                <w:rFonts w:hint="eastAsia"/>
                <w:sz w:val="20"/>
                <w:szCs w:val="20"/>
              </w:rPr>
            </w:pPr>
            <w:r>
              <w:rPr>
                <w:rFonts w:hint="eastAsia"/>
                <w:color w:val="000000"/>
                <w:sz w:val="20"/>
                <w:szCs w:val="20"/>
              </w:rPr>
              <w:t>47.5</w:t>
            </w:r>
          </w:p>
        </w:tc>
        <w:tc>
          <w:tcPr>
            <w:tcW w:w="588" w:type="dxa"/>
            <w:vAlign w:val="center"/>
          </w:tcPr>
          <w:p w14:paraId="1906108B" w14:textId="6C08DEA2" w:rsidR="00E51C88" w:rsidRDefault="00E51C88" w:rsidP="00E51C88">
            <w:pPr>
              <w:snapToGrid w:val="0"/>
              <w:spacing w:line="240" w:lineRule="exact"/>
              <w:jc w:val="center"/>
              <w:rPr>
                <w:rFonts w:hint="eastAsia"/>
                <w:sz w:val="20"/>
                <w:szCs w:val="20"/>
              </w:rPr>
            </w:pPr>
            <w:r>
              <w:rPr>
                <w:rFonts w:hint="eastAsia"/>
                <w:color w:val="000000"/>
                <w:sz w:val="20"/>
                <w:szCs w:val="20"/>
              </w:rPr>
              <w:t>38</w:t>
            </w:r>
          </w:p>
        </w:tc>
        <w:tc>
          <w:tcPr>
            <w:tcW w:w="982" w:type="dxa"/>
            <w:vAlign w:val="center"/>
          </w:tcPr>
          <w:p w14:paraId="18B56277" w14:textId="1E75B4C1" w:rsidR="00E51C88" w:rsidRDefault="00E51C88" w:rsidP="00E51C88">
            <w:pPr>
              <w:snapToGrid w:val="0"/>
              <w:spacing w:line="240" w:lineRule="exact"/>
              <w:jc w:val="center"/>
              <w:rPr>
                <w:rFonts w:hint="eastAsia"/>
                <w:sz w:val="20"/>
                <w:szCs w:val="20"/>
              </w:rPr>
            </w:pPr>
            <w:r>
              <w:rPr>
                <w:rFonts w:hint="eastAsia"/>
                <w:color w:val="000000"/>
                <w:sz w:val="20"/>
                <w:szCs w:val="20"/>
              </w:rPr>
              <w:t>47.5</w:t>
            </w:r>
          </w:p>
        </w:tc>
        <w:tc>
          <w:tcPr>
            <w:tcW w:w="602" w:type="dxa"/>
            <w:vAlign w:val="center"/>
          </w:tcPr>
          <w:p w14:paraId="018F2B07" w14:textId="598944D6" w:rsidR="00E51C88" w:rsidRDefault="00E51C88" w:rsidP="00E51C88">
            <w:pPr>
              <w:snapToGrid w:val="0"/>
              <w:spacing w:line="240" w:lineRule="exact"/>
              <w:jc w:val="center"/>
              <w:rPr>
                <w:rFonts w:hint="eastAsia"/>
                <w:sz w:val="20"/>
                <w:szCs w:val="20"/>
              </w:rPr>
            </w:pPr>
            <w:r>
              <w:rPr>
                <w:rFonts w:hint="eastAsia"/>
                <w:color w:val="000000"/>
                <w:sz w:val="20"/>
                <w:szCs w:val="20"/>
              </w:rPr>
              <w:t>38</w:t>
            </w:r>
          </w:p>
        </w:tc>
        <w:tc>
          <w:tcPr>
            <w:tcW w:w="1155" w:type="dxa"/>
            <w:vAlign w:val="center"/>
          </w:tcPr>
          <w:p w14:paraId="6C725D11" w14:textId="4453839E" w:rsidR="00E51C88" w:rsidRDefault="00E51C88" w:rsidP="00E51C88">
            <w:pPr>
              <w:snapToGrid w:val="0"/>
              <w:spacing w:line="240" w:lineRule="exact"/>
              <w:jc w:val="center"/>
              <w:rPr>
                <w:rFonts w:hint="eastAsia"/>
                <w:sz w:val="20"/>
                <w:szCs w:val="20"/>
              </w:rPr>
            </w:pPr>
            <w:r>
              <w:rPr>
                <w:rFonts w:hint="eastAsia"/>
                <w:color w:val="000000"/>
                <w:sz w:val="20"/>
                <w:szCs w:val="20"/>
              </w:rPr>
              <w:t>47.5</w:t>
            </w:r>
          </w:p>
        </w:tc>
      </w:tr>
      <w:tr w:rsidR="00E51C88" w14:paraId="0B8793C5" w14:textId="77777777" w:rsidTr="00B976D1">
        <w:trPr>
          <w:trHeight w:val="340"/>
          <w:jc w:val="center"/>
        </w:trPr>
        <w:tc>
          <w:tcPr>
            <w:tcW w:w="1629" w:type="dxa"/>
            <w:vAlign w:val="center"/>
          </w:tcPr>
          <w:p w14:paraId="365C232F" w14:textId="77777777" w:rsidR="00E51C88" w:rsidRDefault="00E51C88" w:rsidP="00E51C88">
            <w:pPr>
              <w:snapToGrid w:val="0"/>
              <w:spacing w:line="240" w:lineRule="exact"/>
              <w:jc w:val="center"/>
              <w:rPr>
                <w:rFonts w:hint="eastAsia"/>
                <w:sz w:val="20"/>
                <w:szCs w:val="20"/>
              </w:rPr>
            </w:pPr>
            <w:r>
              <w:rPr>
                <w:rFonts w:hint="eastAsia"/>
                <w:sz w:val="20"/>
                <w:szCs w:val="20"/>
              </w:rPr>
              <w:t>防冻液</w:t>
            </w:r>
            <w:r>
              <w:rPr>
                <w:sz w:val="20"/>
                <w:szCs w:val="20"/>
              </w:rPr>
              <w:t>(</w:t>
            </w:r>
            <w:r>
              <w:rPr>
                <w:rFonts w:hint="eastAsia"/>
                <w:sz w:val="20"/>
                <w:szCs w:val="20"/>
              </w:rPr>
              <w:t>绿</w:t>
            </w:r>
            <w:r>
              <w:rPr>
                <w:sz w:val="20"/>
                <w:szCs w:val="20"/>
              </w:rPr>
              <w:t xml:space="preserve">) </w:t>
            </w:r>
          </w:p>
        </w:tc>
        <w:tc>
          <w:tcPr>
            <w:tcW w:w="675" w:type="dxa"/>
            <w:vAlign w:val="center"/>
          </w:tcPr>
          <w:p w14:paraId="07BE8597" w14:textId="019C7EBF"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76</w:t>
            </w:r>
          </w:p>
        </w:tc>
        <w:tc>
          <w:tcPr>
            <w:tcW w:w="1185" w:type="dxa"/>
            <w:vAlign w:val="center"/>
          </w:tcPr>
          <w:p w14:paraId="33179838" w14:textId="229D1740"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57</w:t>
            </w:r>
          </w:p>
        </w:tc>
        <w:tc>
          <w:tcPr>
            <w:tcW w:w="617" w:type="dxa"/>
            <w:vAlign w:val="center"/>
          </w:tcPr>
          <w:p w14:paraId="2B37762F" w14:textId="62786BE7"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106" w:type="dxa"/>
            <w:vAlign w:val="center"/>
          </w:tcPr>
          <w:p w14:paraId="09BDBAC0" w14:textId="6BBA87CE"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588" w:type="dxa"/>
            <w:vAlign w:val="center"/>
          </w:tcPr>
          <w:p w14:paraId="4EB20AC7" w14:textId="77E7B02E"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079" w:type="dxa"/>
            <w:vAlign w:val="center"/>
          </w:tcPr>
          <w:p w14:paraId="1F544285" w14:textId="445CAEA6"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588" w:type="dxa"/>
            <w:vAlign w:val="center"/>
          </w:tcPr>
          <w:p w14:paraId="7E88B411" w14:textId="7D84EBEC"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982" w:type="dxa"/>
            <w:vAlign w:val="center"/>
          </w:tcPr>
          <w:p w14:paraId="5D70E284" w14:textId="469A21F4"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602" w:type="dxa"/>
            <w:vAlign w:val="center"/>
          </w:tcPr>
          <w:p w14:paraId="4EAEC2FC" w14:textId="04DDEDFA"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155" w:type="dxa"/>
            <w:vAlign w:val="center"/>
          </w:tcPr>
          <w:p w14:paraId="217B2001" w14:textId="6C9FA7FC"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r>
      <w:tr w:rsidR="00E51C88" w14:paraId="335F5C91" w14:textId="77777777" w:rsidTr="00B976D1">
        <w:trPr>
          <w:trHeight w:val="340"/>
          <w:jc w:val="center"/>
        </w:trPr>
        <w:tc>
          <w:tcPr>
            <w:tcW w:w="1629" w:type="dxa"/>
            <w:vAlign w:val="center"/>
          </w:tcPr>
          <w:p w14:paraId="6B3C9207" w14:textId="77777777" w:rsidR="00E51C88" w:rsidRDefault="00E51C88" w:rsidP="00E51C88">
            <w:pPr>
              <w:snapToGrid w:val="0"/>
              <w:spacing w:line="240" w:lineRule="exact"/>
              <w:jc w:val="center"/>
              <w:rPr>
                <w:rFonts w:hint="eastAsia"/>
                <w:sz w:val="20"/>
                <w:szCs w:val="20"/>
              </w:rPr>
            </w:pPr>
            <w:r>
              <w:rPr>
                <w:rFonts w:hint="eastAsia"/>
                <w:sz w:val="20"/>
                <w:szCs w:val="20"/>
              </w:rPr>
              <w:t>防冻液</w:t>
            </w:r>
            <w:r>
              <w:rPr>
                <w:sz w:val="20"/>
                <w:szCs w:val="20"/>
              </w:rPr>
              <w:t>(</w:t>
            </w:r>
            <w:r>
              <w:rPr>
                <w:rFonts w:hint="eastAsia"/>
                <w:sz w:val="20"/>
                <w:szCs w:val="20"/>
              </w:rPr>
              <w:t>红</w:t>
            </w:r>
            <w:r>
              <w:rPr>
                <w:sz w:val="20"/>
                <w:szCs w:val="20"/>
              </w:rPr>
              <w:t xml:space="preserve">) </w:t>
            </w:r>
          </w:p>
        </w:tc>
        <w:tc>
          <w:tcPr>
            <w:tcW w:w="675" w:type="dxa"/>
            <w:vAlign w:val="center"/>
          </w:tcPr>
          <w:p w14:paraId="0DBB0FDB" w14:textId="6CA30C8A"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76</w:t>
            </w:r>
          </w:p>
        </w:tc>
        <w:tc>
          <w:tcPr>
            <w:tcW w:w="1185" w:type="dxa"/>
            <w:vAlign w:val="center"/>
          </w:tcPr>
          <w:p w14:paraId="5C5BFB08" w14:textId="15471770"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57</w:t>
            </w:r>
          </w:p>
        </w:tc>
        <w:tc>
          <w:tcPr>
            <w:tcW w:w="617" w:type="dxa"/>
            <w:vAlign w:val="center"/>
          </w:tcPr>
          <w:p w14:paraId="4FBA3DC5" w14:textId="166BC1D2"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106" w:type="dxa"/>
            <w:vAlign w:val="center"/>
          </w:tcPr>
          <w:p w14:paraId="36E07C91" w14:textId="7C29CD93"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588" w:type="dxa"/>
            <w:vAlign w:val="center"/>
          </w:tcPr>
          <w:p w14:paraId="5D17A3E3" w14:textId="666B8EB7" w:rsidR="00E51C88" w:rsidRDefault="00E51C88" w:rsidP="00E51C88">
            <w:pPr>
              <w:snapToGrid w:val="0"/>
              <w:spacing w:line="240" w:lineRule="exact"/>
              <w:ind w:firstLineChars="100" w:firstLine="200"/>
              <w:jc w:val="center"/>
              <w:rPr>
                <w:rFonts w:hint="eastAsia"/>
                <w:sz w:val="20"/>
                <w:szCs w:val="20"/>
              </w:rPr>
            </w:pPr>
            <w:r>
              <w:rPr>
                <w:rFonts w:hint="eastAsia"/>
                <w:color w:val="000000"/>
                <w:sz w:val="20"/>
                <w:szCs w:val="20"/>
              </w:rPr>
              <w:t>76</w:t>
            </w:r>
          </w:p>
        </w:tc>
        <w:tc>
          <w:tcPr>
            <w:tcW w:w="1079" w:type="dxa"/>
            <w:vAlign w:val="center"/>
          </w:tcPr>
          <w:p w14:paraId="6EF713CE" w14:textId="7C94ED7F"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588" w:type="dxa"/>
            <w:vAlign w:val="center"/>
          </w:tcPr>
          <w:p w14:paraId="17BFA599" w14:textId="2A6117E9"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982" w:type="dxa"/>
            <w:vAlign w:val="center"/>
          </w:tcPr>
          <w:p w14:paraId="2E409774" w14:textId="2ADC2399"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602" w:type="dxa"/>
            <w:vAlign w:val="center"/>
          </w:tcPr>
          <w:p w14:paraId="7EFF11CE" w14:textId="6D695064"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155" w:type="dxa"/>
            <w:vAlign w:val="center"/>
          </w:tcPr>
          <w:p w14:paraId="1A5B15C8" w14:textId="46B007CE"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r>
      <w:tr w:rsidR="00E51C88" w14:paraId="30FB791C" w14:textId="77777777" w:rsidTr="00B976D1">
        <w:trPr>
          <w:trHeight w:val="340"/>
          <w:jc w:val="center"/>
        </w:trPr>
        <w:tc>
          <w:tcPr>
            <w:tcW w:w="1629" w:type="dxa"/>
            <w:vAlign w:val="center"/>
          </w:tcPr>
          <w:p w14:paraId="6C6F0861" w14:textId="77777777" w:rsidR="00E51C88" w:rsidRDefault="00E51C88" w:rsidP="00E51C88">
            <w:pPr>
              <w:snapToGrid w:val="0"/>
              <w:spacing w:line="240" w:lineRule="exact"/>
              <w:jc w:val="center"/>
              <w:rPr>
                <w:rFonts w:hint="eastAsia"/>
                <w:sz w:val="20"/>
                <w:szCs w:val="20"/>
              </w:rPr>
            </w:pPr>
            <w:r>
              <w:rPr>
                <w:rFonts w:hint="eastAsia"/>
                <w:sz w:val="20"/>
                <w:szCs w:val="20"/>
              </w:rPr>
              <w:t>转向助力油</w:t>
            </w:r>
            <w:r>
              <w:rPr>
                <w:sz w:val="20"/>
                <w:szCs w:val="20"/>
              </w:rPr>
              <w:t xml:space="preserve"> </w:t>
            </w:r>
          </w:p>
        </w:tc>
        <w:tc>
          <w:tcPr>
            <w:tcW w:w="675" w:type="dxa"/>
            <w:vAlign w:val="center"/>
          </w:tcPr>
          <w:p w14:paraId="7AA16C0B" w14:textId="13417711"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76</w:t>
            </w:r>
          </w:p>
        </w:tc>
        <w:tc>
          <w:tcPr>
            <w:tcW w:w="1185" w:type="dxa"/>
            <w:vAlign w:val="center"/>
          </w:tcPr>
          <w:p w14:paraId="1DBAD71D" w14:textId="317B5B38"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76</w:t>
            </w:r>
          </w:p>
        </w:tc>
        <w:tc>
          <w:tcPr>
            <w:tcW w:w="617" w:type="dxa"/>
            <w:vAlign w:val="center"/>
          </w:tcPr>
          <w:p w14:paraId="23DB236B" w14:textId="3072D015"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106" w:type="dxa"/>
            <w:vAlign w:val="center"/>
          </w:tcPr>
          <w:p w14:paraId="28EA75F9" w14:textId="7343EC62"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588" w:type="dxa"/>
            <w:vAlign w:val="center"/>
          </w:tcPr>
          <w:p w14:paraId="45BC8A7A" w14:textId="3C99EB95"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079" w:type="dxa"/>
            <w:vAlign w:val="center"/>
          </w:tcPr>
          <w:p w14:paraId="6D194CEC" w14:textId="4F9CE3DD"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588" w:type="dxa"/>
            <w:vAlign w:val="center"/>
          </w:tcPr>
          <w:p w14:paraId="7EA8FB6F" w14:textId="2A9D6536"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982" w:type="dxa"/>
            <w:vAlign w:val="center"/>
          </w:tcPr>
          <w:p w14:paraId="33C2BB59" w14:textId="0DB4252C"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602" w:type="dxa"/>
            <w:vAlign w:val="center"/>
          </w:tcPr>
          <w:p w14:paraId="509A2012" w14:textId="7C3DFFDD"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155" w:type="dxa"/>
            <w:vAlign w:val="center"/>
          </w:tcPr>
          <w:p w14:paraId="43CD2B1B" w14:textId="6A2854AE"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r>
      <w:tr w:rsidR="00E51C88" w14:paraId="573598EF" w14:textId="77777777" w:rsidTr="00B976D1">
        <w:trPr>
          <w:trHeight w:val="340"/>
          <w:jc w:val="center"/>
        </w:trPr>
        <w:tc>
          <w:tcPr>
            <w:tcW w:w="1629" w:type="dxa"/>
            <w:vAlign w:val="center"/>
          </w:tcPr>
          <w:p w14:paraId="3A61F9E5" w14:textId="77777777" w:rsidR="00E51C88" w:rsidRDefault="00E51C88" w:rsidP="00E51C88">
            <w:pPr>
              <w:snapToGrid w:val="0"/>
              <w:spacing w:line="240" w:lineRule="exact"/>
              <w:jc w:val="center"/>
              <w:rPr>
                <w:rFonts w:hint="eastAsia"/>
                <w:sz w:val="20"/>
                <w:szCs w:val="20"/>
              </w:rPr>
            </w:pPr>
            <w:r>
              <w:rPr>
                <w:rFonts w:hint="eastAsia"/>
                <w:sz w:val="20"/>
                <w:szCs w:val="20"/>
              </w:rPr>
              <w:t>自动变速箱油</w:t>
            </w:r>
            <w:r>
              <w:rPr>
                <w:sz w:val="20"/>
                <w:szCs w:val="20"/>
              </w:rPr>
              <w:t xml:space="preserve"> </w:t>
            </w:r>
          </w:p>
        </w:tc>
        <w:tc>
          <w:tcPr>
            <w:tcW w:w="675" w:type="dxa"/>
            <w:vAlign w:val="center"/>
          </w:tcPr>
          <w:p w14:paraId="5BBC8E0C" w14:textId="6E3456E2"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95</w:t>
            </w:r>
          </w:p>
        </w:tc>
        <w:tc>
          <w:tcPr>
            <w:tcW w:w="1185" w:type="dxa"/>
            <w:vAlign w:val="center"/>
          </w:tcPr>
          <w:p w14:paraId="6BA2439D" w14:textId="6AD7CC6F"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114</w:t>
            </w:r>
          </w:p>
        </w:tc>
        <w:tc>
          <w:tcPr>
            <w:tcW w:w="617" w:type="dxa"/>
            <w:vAlign w:val="center"/>
          </w:tcPr>
          <w:p w14:paraId="4B08D565" w14:textId="3FA58354"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106" w:type="dxa"/>
            <w:vAlign w:val="center"/>
          </w:tcPr>
          <w:p w14:paraId="2CEF6B2B" w14:textId="0FD06CC8"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588" w:type="dxa"/>
            <w:vAlign w:val="center"/>
          </w:tcPr>
          <w:p w14:paraId="77EF248A" w14:textId="77EF96A1"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079" w:type="dxa"/>
            <w:vAlign w:val="center"/>
          </w:tcPr>
          <w:p w14:paraId="2C59ACC2" w14:textId="50DE799D"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588" w:type="dxa"/>
            <w:vAlign w:val="center"/>
          </w:tcPr>
          <w:p w14:paraId="0745543D" w14:textId="73408B86"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982" w:type="dxa"/>
            <w:vAlign w:val="center"/>
          </w:tcPr>
          <w:p w14:paraId="09BD5FC3" w14:textId="5302C141"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602" w:type="dxa"/>
            <w:vAlign w:val="center"/>
          </w:tcPr>
          <w:p w14:paraId="410F66C6" w14:textId="718DC515"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155" w:type="dxa"/>
            <w:vAlign w:val="center"/>
          </w:tcPr>
          <w:p w14:paraId="06E696D8" w14:textId="2845982A"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r>
      <w:tr w:rsidR="00E51C88" w14:paraId="4C96A25F" w14:textId="77777777" w:rsidTr="00B976D1">
        <w:trPr>
          <w:trHeight w:val="340"/>
          <w:jc w:val="center"/>
        </w:trPr>
        <w:tc>
          <w:tcPr>
            <w:tcW w:w="1629" w:type="dxa"/>
            <w:vAlign w:val="center"/>
          </w:tcPr>
          <w:p w14:paraId="3E38F911" w14:textId="77777777" w:rsidR="00E51C88" w:rsidRDefault="00E51C88" w:rsidP="00E51C88">
            <w:pPr>
              <w:snapToGrid w:val="0"/>
              <w:spacing w:line="240" w:lineRule="exact"/>
              <w:jc w:val="center"/>
              <w:rPr>
                <w:rFonts w:hint="eastAsia"/>
                <w:sz w:val="20"/>
                <w:szCs w:val="20"/>
              </w:rPr>
            </w:pPr>
            <w:r>
              <w:rPr>
                <w:rFonts w:hint="eastAsia"/>
                <w:sz w:val="20"/>
                <w:szCs w:val="20"/>
              </w:rPr>
              <w:t>齿轮油</w:t>
            </w:r>
            <w:r>
              <w:rPr>
                <w:sz w:val="20"/>
                <w:szCs w:val="20"/>
              </w:rPr>
              <w:t>(</w:t>
            </w:r>
            <w:r>
              <w:rPr>
                <w:rFonts w:hint="eastAsia"/>
                <w:sz w:val="20"/>
                <w:szCs w:val="20"/>
              </w:rPr>
              <w:t>全合成</w:t>
            </w:r>
            <w:r>
              <w:rPr>
                <w:sz w:val="20"/>
                <w:szCs w:val="20"/>
              </w:rPr>
              <w:t>)</w:t>
            </w:r>
          </w:p>
          <w:p w14:paraId="2AB7DEC3" w14:textId="77777777" w:rsidR="00E51C88" w:rsidRDefault="00E51C88" w:rsidP="00E51C88">
            <w:pPr>
              <w:snapToGrid w:val="0"/>
              <w:spacing w:line="240" w:lineRule="exact"/>
              <w:jc w:val="center"/>
              <w:rPr>
                <w:rFonts w:hint="eastAsia"/>
                <w:sz w:val="20"/>
                <w:szCs w:val="20"/>
              </w:rPr>
            </w:pPr>
            <w:r>
              <w:rPr>
                <w:rFonts w:hint="eastAsia"/>
                <w:sz w:val="20"/>
                <w:szCs w:val="20"/>
              </w:rPr>
              <w:t>4升</w:t>
            </w:r>
            <w:r>
              <w:rPr>
                <w:sz w:val="20"/>
                <w:szCs w:val="20"/>
              </w:rPr>
              <w:t xml:space="preserve"> </w:t>
            </w:r>
          </w:p>
        </w:tc>
        <w:tc>
          <w:tcPr>
            <w:tcW w:w="675" w:type="dxa"/>
            <w:vAlign w:val="center"/>
          </w:tcPr>
          <w:p w14:paraId="6AE9B3A8" w14:textId="4141B532"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76</w:t>
            </w:r>
          </w:p>
        </w:tc>
        <w:tc>
          <w:tcPr>
            <w:tcW w:w="1185" w:type="dxa"/>
            <w:vAlign w:val="center"/>
          </w:tcPr>
          <w:p w14:paraId="229E258D" w14:textId="3FB20431"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304</w:t>
            </w:r>
          </w:p>
        </w:tc>
        <w:tc>
          <w:tcPr>
            <w:tcW w:w="617" w:type="dxa"/>
            <w:vAlign w:val="center"/>
          </w:tcPr>
          <w:p w14:paraId="28134CE5" w14:textId="23B6C7CF"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106" w:type="dxa"/>
            <w:vAlign w:val="center"/>
          </w:tcPr>
          <w:p w14:paraId="0779A94A" w14:textId="2E55A832" w:rsidR="00E51C88" w:rsidRDefault="00E51C88" w:rsidP="00E51C88">
            <w:pPr>
              <w:snapToGrid w:val="0"/>
              <w:spacing w:line="240" w:lineRule="exact"/>
              <w:jc w:val="center"/>
              <w:rPr>
                <w:rFonts w:hint="eastAsia"/>
                <w:sz w:val="20"/>
                <w:szCs w:val="20"/>
              </w:rPr>
            </w:pPr>
            <w:r>
              <w:rPr>
                <w:rFonts w:hint="eastAsia"/>
                <w:color w:val="000000"/>
                <w:sz w:val="20"/>
                <w:szCs w:val="20"/>
              </w:rPr>
              <w:t>304</w:t>
            </w:r>
          </w:p>
        </w:tc>
        <w:tc>
          <w:tcPr>
            <w:tcW w:w="588" w:type="dxa"/>
            <w:vAlign w:val="center"/>
          </w:tcPr>
          <w:p w14:paraId="616022EB" w14:textId="7280AF8F"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079" w:type="dxa"/>
            <w:vAlign w:val="center"/>
          </w:tcPr>
          <w:p w14:paraId="40288390" w14:textId="63E655B1" w:rsidR="00E51C88" w:rsidRDefault="00E51C88" w:rsidP="00E51C88">
            <w:pPr>
              <w:snapToGrid w:val="0"/>
              <w:spacing w:line="240" w:lineRule="exact"/>
              <w:jc w:val="center"/>
              <w:rPr>
                <w:rFonts w:hint="eastAsia"/>
                <w:sz w:val="20"/>
                <w:szCs w:val="20"/>
              </w:rPr>
            </w:pPr>
            <w:r>
              <w:rPr>
                <w:rFonts w:hint="eastAsia"/>
                <w:color w:val="000000"/>
                <w:sz w:val="20"/>
                <w:szCs w:val="20"/>
              </w:rPr>
              <w:t>304</w:t>
            </w:r>
          </w:p>
        </w:tc>
        <w:tc>
          <w:tcPr>
            <w:tcW w:w="588" w:type="dxa"/>
            <w:vAlign w:val="center"/>
          </w:tcPr>
          <w:p w14:paraId="6D4BFE41" w14:textId="39A4E932"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982" w:type="dxa"/>
            <w:vAlign w:val="center"/>
          </w:tcPr>
          <w:p w14:paraId="176606BE" w14:textId="03C21C87" w:rsidR="00E51C88" w:rsidRDefault="00E51C88" w:rsidP="00E51C88">
            <w:pPr>
              <w:snapToGrid w:val="0"/>
              <w:spacing w:line="240" w:lineRule="exact"/>
              <w:jc w:val="center"/>
              <w:rPr>
                <w:rFonts w:hint="eastAsia"/>
                <w:sz w:val="20"/>
                <w:szCs w:val="20"/>
              </w:rPr>
            </w:pPr>
            <w:r>
              <w:rPr>
                <w:rFonts w:hint="eastAsia"/>
                <w:color w:val="000000"/>
                <w:sz w:val="20"/>
                <w:szCs w:val="20"/>
              </w:rPr>
              <w:t>304</w:t>
            </w:r>
          </w:p>
        </w:tc>
        <w:tc>
          <w:tcPr>
            <w:tcW w:w="602" w:type="dxa"/>
            <w:vAlign w:val="center"/>
          </w:tcPr>
          <w:p w14:paraId="401D55B4" w14:textId="20747BB8"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155" w:type="dxa"/>
            <w:vAlign w:val="center"/>
          </w:tcPr>
          <w:p w14:paraId="406DBA73" w14:textId="2E17D402" w:rsidR="00E51C88" w:rsidRDefault="00E51C88" w:rsidP="00E51C88">
            <w:pPr>
              <w:snapToGrid w:val="0"/>
              <w:spacing w:line="240" w:lineRule="exact"/>
              <w:jc w:val="center"/>
              <w:rPr>
                <w:rFonts w:hint="eastAsia"/>
                <w:sz w:val="20"/>
                <w:szCs w:val="20"/>
              </w:rPr>
            </w:pPr>
            <w:r>
              <w:rPr>
                <w:rFonts w:hint="eastAsia"/>
                <w:color w:val="000000"/>
                <w:sz w:val="20"/>
                <w:szCs w:val="20"/>
              </w:rPr>
              <w:t>304</w:t>
            </w:r>
          </w:p>
        </w:tc>
      </w:tr>
      <w:tr w:rsidR="00E51C88" w14:paraId="036D114E" w14:textId="77777777" w:rsidTr="00B976D1">
        <w:trPr>
          <w:trHeight w:val="340"/>
          <w:jc w:val="center"/>
        </w:trPr>
        <w:tc>
          <w:tcPr>
            <w:tcW w:w="1629" w:type="dxa"/>
            <w:vMerge w:val="restart"/>
            <w:vAlign w:val="center"/>
          </w:tcPr>
          <w:p w14:paraId="49DFF31F" w14:textId="77777777" w:rsidR="00E51C88" w:rsidRDefault="00E51C88" w:rsidP="00E51C88">
            <w:pPr>
              <w:snapToGrid w:val="0"/>
              <w:spacing w:line="240" w:lineRule="exact"/>
              <w:jc w:val="center"/>
              <w:rPr>
                <w:rFonts w:hint="eastAsia"/>
                <w:sz w:val="20"/>
                <w:szCs w:val="20"/>
              </w:rPr>
            </w:pPr>
            <w:r>
              <w:rPr>
                <w:rFonts w:hint="eastAsia"/>
                <w:sz w:val="20"/>
                <w:szCs w:val="20"/>
              </w:rPr>
              <w:t>轮胎【佳通】</w:t>
            </w:r>
          </w:p>
        </w:tc>
        <w:tc>
          <w:tcPr>
            <w:tcW w:w="675" w:type="dxa"/>
            <w:vMerge w:val="restart"/>
            <w:vAlign w:val="center"/>
          </w:tcPr>
          <w:p w14:paraId="2F7ED995" w14:textId="3E0FCBB0"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38</w:t>
            </w:r>
          </w:p>
        </w:tc>
        <w:tc>
          <w:tcPr>
            <w:tcW w:w="1185" w:type="dxa"/>
            <w:vAlign w:val="center"/>
          </w:tcPr>
          <w:p w14:paraId="306E037E" w14:textId="77777777" w:rsidR="00E51C88" w:rsidRDefault="00E51C88" w:rsidP="00E51C88">
            <w:pPr>
              <w:snapToGrid w:val="0"/>
              <w:spacing w:line="240" w:lineRule="exact"/>
              <w:jc w:val="center"/>
              <w:rPr>
                <w:rFonts w:hint="eastAsia"/>
                <w:sz w:val="20"/>
                <w:szCs w:val="20"/>
              </w:rPr>
            </w:pPr>
            <w:r>
              <w:rPr>
                <w:rFonts w:hint="eastAsia"/>
                <w:sz w:val="20"/>
                <w:szCs w:val="20"/>
              </w:rPr>
              <w:t>235/70/16</w:t>
            </w:r>
          </w:p>
          <w:p w14:paraId="0788D4DD" w14:textId="18524026" w:rsidR="00E51C88" w:rsidRDefault="00E51C88" w:rsidP="00E51C88">
            <w:pPr>
              <w:snapToGrid w:val="0"/>
              <w:spacing w:line="240" w:lineRule="exact"/>
              <w:jc w:val="center"/>
              <w:rPr>
                <w:rFonts w:hint="eastAsia"/>
                <w:sz w:val="20"/>
                <w:szCs w:val="20"/>
              </w:rPr>
            </w:pPr>
            <w:r>
              <w:rPr>
                <w:rFonts w:hint="eastAsia"/>
                <w:sz w:val="20"/>
                <w:szCs w:val="20"/>
              </w:rPr>
              <w:t>570元</w:t>
            </w:r>
          </w:p>
        </w:tc>
        <w:tc>
          <w:tcPr>
            <w:tcW w:w="617" w:type="dxa"/>
            <w:vMerge w:val="restart"/>
            <w:vAlign w:val="center"/>
          </w:tcPr>
          <w:p w14:paraId="275ADED4" w14:textId="6C6F6DE3" w:rsidR="00E51C88" w:rsidRDefault="00E51C88" w:rsidP="00E51C88">
            <w:pPr>
              <w:snapToGrid w:val="0"/>
              <w:spacing w:line="240" w:lineRule="exact"/>
              <w:jc w:val="center"/>
              <w:rPr>
                <w:rFonts w:hint="eastAsia"/>
                <w:sz w:val="20"/>
                <w:szCs w:val="20"/>
              </w:rPr>
            </w:pPr>
            <w:r>
              <w:rPr>
                <w:rFonts w:hint="eastAsia"/>
                <w:color w:val="000000"/>
                <w:sz w:val="20"/>
                <w:szCs w:val="20"/>
              </w:rPr>
              <w:t>38</w:t>
            </w:r>
          </w:p>
        </w:tc>
        <w:tc>
          <w:tcPr>
            <w:tcW w:w="1106" w:type="dxa"/>
            <w:vMerge w:val="restart"/>
            <w:vAlign w:val="center"/>
          </w:tcPr>
          <w:p w14:paraId="64233BDD" w14:textId="77777777" w:rsidR="00E51C88" w:rsidRDefault="00E51C88" w:rsidP="00E51C88">
            <w:pPr>
              <w:snapToGrid w:val="0"/>
              <w:spacing w:line="240" w:lineRule="exact"/>
              <w:jc w:val="center"/>
              <w:rPr>
                <w:rFonts w:hint="eastAsia"/>
                <w:sz w:val="20"/>
                <w:szCs w:val="20"/>
              </w:rPr>
            </w:pPr>
            <w:r>
              <w:rPr>
                <w:rFonts w:hint="eastAsia"/>
                <w:sz w:val="20"/>
                <w:szCs w:val="20"/>
              </w:rPr>
              <w:t>215/75/15</w:t>
            </w:r>
          </w:p>
          <w:p w14:paraId="36BC66C0" w14:textId="52B07664" w:rsidR="00E51C88" w:rsidRDefault="00E51C88" w:rsidP="00E51C88">
            <w:pPr>
              <w:snapToGrid w:val="0"/>
              <w:spacing w:line="240" w:lineRule="exact"/>
              <w:jc w:val="center"/>
              <w:rPr>
                <w:rFonts w:hint="eastAsia"/>
                <w:sz w:val="20"/>
                <w:szCs w:val="20"/>
              </w:rPr>
            </w:pPr>
            <w:r>
              <w:rPr>
                <w:rFonts w:hint="eastAsia"/>
                <w:sz w:val="20"/>
                <w:szCs w:val="20"/>
              </w:rPr>
              <w:t>484.5元</w:t>
            </w:r>
          </w:p>
        </w:tc>
        <w:tc>
          <w:tcPr>
            <w:tcW w:w="588" w:type="dxa"/>
            <w:vMerge w:val="restart"/>
            <w:vAlign w:val="center"/>
          </w:tcPr>
          <w:p w14:paraId="74BEA8F1" w14:textId="0CF11DD0" w:rsidR="00E51C88" w:rsidRDefault="00E51C88" w:rsidP="00E51C88">
            <w:pPr>
              <w:snapToGrid w:val="0"/>
              <w:spacing w:line="240" w:lineRule="exact"/>
              <w:jc w:val="center"/>
              <w:rPr>
                <w:rFonts w:hint="eastAsia"/>
                <w:sz w:val="20"/>
                <w:szCs w:val="20"/>
              </w:rPr>
            </w:pPr>
            <w:r>
              <w:rPr>
                <w:rFonts w:hint="eastAsia"/>
                <w:color w:val="000000"/>
                <w:sz w:val="20"/>
                <w:szCs w:val="20"/>
              </w:rPr>
              <w:t>38</w:t>
            </w:r>
          </w:p>
        </w:tc>
        <w:tc>
          <w:tcPr>
            <w:tcW w:w="1079" w:type="dxa"/>
            <w:vMerge w:val="restart"/>
            <w:vAlign w:val="center"/>
          </w:tcPr>
          <w:p w14:paraId="5164138B" w14:textId="77777777" w:rsidR="00E51C88" w:rsidRDefault="00E51C88" w:rsidP="00E51C88">
            <w:pPr>
              <w:snapToGrid w:val="0"/>
              <w:spacing w:line="240" w:lineRule="exact"/>
              <w:jc w:val="center"/>
              <w:rPr>
                <w:rFonts w:hint="eastAsia"/>
                <w:sz w:val="20"/>
                <w:szCs w:val="20"/>
              </w:rPr>
            </w:pPr>
            <w:r>
              <w:rPr>
                <w:rFonts w:hint="eastAsia"/>
                <w:sz w:val="20"/>
                <w:szCs w:val="20"/>
              </w:rPr>
              <w:t>215/75/15</w:t>
            </w:r>
          </w:p>
          <w:p w14:paraId="074EAE37" w14:textId="3F819987" w:rsidR="00E51C88" w:rsidRDefault="00E51C88" w:rsidP="00E51C88">
            <w:pPr>
              <w:snapToGrid w:val="0"/>
              <w:spacing w:line="240" w:lineRule="exact"/>
              <w:jc w:val="center"/>
              <w:rPr>
                <w:rFonts w:hint="eastAsia"/>
                <w:sz w:val="20"/>
                <w:szCs w:val="20"/>
              </w:rPr>
            </w:pPr>
            <w:r>
              <w:rPr>
                <w:rFonts w:hint="eastAsia"/>
                <w:sz w:val="20"/>
                <w:szCs w:val="20"/>
              </w:rPr>
              <w:t>484.5元</w:t>
            </w:r>
          </w:p>
        </w:tc>
        <w:tc>
          <w:tcPr>
            <w:tcW w:w="588" w:type="dxa"/>
            <w:vMerge w:val="restart"/>
            <w:vAlign w:val="center"/>
          </w:tcPr>
          <w:p w14:paraId="707E2AFA" w14:textId="4E54944E" w:rsidR="00E51C88" w:rsidRDefault="00E51C88" w:rsidP="00E51C88">
            <w:pPr>
              <w:snapToGrid w:val="0"/>
              <w:spacing w:line="240" w:lineRule="exact"/>
              <w:jc w:val="center"/>
              <w:rPr>
                <w:rFonts w:hint="eastAsia"/>
                <w:sz w:val="20"/>
                <w:szCs w:val="20"/>
              </w:rPr>
            </w:pPr>
            <w:r>
              <w:rPr>
                <w:rFonts w:hint="eastAsia"/>
                <w:color w:val="000000"/>
                <w:sz w:val="20"/>
                <w:szCs w:val="20"/>
              </w:rPr>
              <w:t>38</w:t>
            </w:r>
          </w:p>
        </w:tc>
        <w:tc>
          <w:tcPr>
            <w:tcW w:w="982" w:type="dxa"/>
            <w:vMerge w:val="restart"/>
            <w:vAlign w:val="center"/>
          </w:tcPr>
          <w:p w14:paraId="33439F19" w14:textId="77777777" w:rsidR="00E51C88" w:rsidRDefault="00E51C88" w:rsidP="00E51C88">
            <w:pPr>
              <w:snapToGrid w:val="0"/>
              <w:spacing w:line="240" w:lineRule="exact"/>
              <w:jc w:val="center"/>
              <w:rPr>
                <w:rFonts w:hint="eastAsia"/>
                <w:sz w:val="20"/>
                <w:szCs w:val="20"/>
              </w:rPr>
            </w:pPr>
            <w:r>
              <w:rPr>
                <w:rFonts w:hint="eastAsia"/>
                <w:sz w:val="20"/>
                <w:szCs w:val="20"/>
              </w:rPr>
              <w:t>900-R20</w:t>
            </w:r>
          </w:p>
          <w:p w14:paraId="443B59AC" w14:textId="663D53A0" w:rsidR="00E51C88" w:rsidRDefault="00E51C88" w:rsidP="00E51C88">
            <w:pPr>
              <w:snapToGrid w:val="0"/>
              <w:spacing w:line="240" w:lineRule="exact"/>
              <w:jc w:val="center"/>
              <w:rPr>
                <w:rFonts w:hint="eastAsia"/>
                <w:sz w:val="20"/>
                <w:szCs w:val="20"/>
              </w:rPr>
            </w:pPr>
            <w:r>
              <w:rPr>
                <w:rFonts w:hint="eastAsia"/>
                <w:sz w:val="20"/>
                <w:szCs w:val="20"/>
              </w:rPr>
              <w:t>1425元</w:t>
            </w:r>
          </w:p>
        </w:tc>
        <w:tc>
          <w:tcPr>
            <w:tcW w:w="602" w:type="dxa"/>
            <w:vMerge w:val="restart"/>
            <w:vAlign w:val="center"/>
          </w:tcPr>
          <w:p w14:paraId="33EC0249" w14:textId="33C3AC8E" w:rsidR="00E51C88" w:rsidRDefault="00E51C88" w:rsidP="00E51C88">
            <w:pPr>
              <w:snapToGrid w:val="0"/>
              <w:spacing w:line="240" w:lineRule="exact"/>
              <w:jc w:val="center"/>
              <w:rPr>
                <w:rFonts w:hint="eastAsia"/>
                <w:sz w:val="20"/>
                <w:szCs w:val="20"/>
              </w:rPr>
            </w:pPr>
            <w:r>
              <w:rPr>
                <w:rFonts w:hint="eastAsia"/>
                <w:color w:val="000000"/>
                <w:sz w:val="20"/>
                <w:szCs w:val="20"/>
              </w:rPr>
              <w:t>38</w:t>
            </w:r>
          </w:p>
        </w:tc>
        <w:tc>
          <w:tcPr>
            <w:tcW w:w="1155" w:type="dxa"/>
            <w:vMerge w:val="restart"/>
            <w:vAlign w:val="center"/>
          </w:tcPr>
          <w:p w14:paraId="00208C74" w14:textId="77777777" w:rsidR="00E51C88" w:rsidRDefault="00E51C88" w:rsidP="00E51C88">
            <w:pPr>
              <w:snapToGrid w:val="0"/>
              <w:spacing w:line="240" w:lineRule="exact"/>
              <w:jc w:val="center"/>
              <w:rPr>
                <w:rFonts w:hint="eastAsia"/>
                <w:sz w:val="20"/>
                <w:szCs w:val="20"/>
              </w:rPr>
            </w:pPr>
            <w:r>
              <w:rPr>
                <w:rFonts w:hint="eastAsia"/>
                <w:sz w:val="20"/>
                <w:szCs w:val="20"/>
              </w:rPr>
              <w:t>215/50/17</w:t>
            </w:r>
          </w:p>
          <w:p w14:paraId="7BB90120" w14:textId="16867325" w:rsidR="00E51C88" w:rsidRDefault="00E51C88" w:rsidP="00E51C88">
            <w:pPr>
              <w:snapToGrid w:val="0"/>
              <w:spacing w:line="240" w:lineRule="exact"/>
              <w:jc w:val="center"/>
              <w:rPr>
                <w:rFonts w:hint="eastAsia"/>
                <w:sz w:val="20"/>
                <w:szCs w:val="20"/>
              </w:rPr>
            </w:pPr>
            <w:r>
              <w:rPr>
                <w:rFonts w:hint="eastAsia"/>
                <w:sz w:val="20"/>
                <w:szCs w:val="20"/>
              </w:rPr>
              <w:t>494元</w:t>
            </w:r>
          </w:p>
        </w:tc>
      </w:tr>
      <w:tr w:rsidR="008F6F2C" w14:paraId="2F81F834" w14:textId="77777777" w:rsidTr="00B976D1">
        <w:trPr>
          <w:trHeight w:val="340"/>
          <w:jc w:val="center"/>
        </w:trPr>
        <w:tc>
          <w:tcPr>
            <w:tcW w:w="1629" w:type="dxa"/>
            <w:vMerge/>
            <w:vAlign w:val="center"/>
          </w:tcPr>
          <w:p w14:paraId="0A3D95C3" w14:textId="77777777" w:rsidR="008F6F2C" w:rsidRDefault="008F6F2C" w:rsidP="0062412F">
            <w:pPr>
              <w:snapToGrid w:val="0"/>
              <w:spacing w:line="240" w:lineRule="exact"/>
              <w:jc w:val="center"/>
              <w:rPr>
                <w:rFonts w:hint="eastAsia"/>
                <w:sz w:val="20"/>
                <w:szCs w:val="20"/>
              </w:rPr>
            </w:pPr>
          </w:p>
        </w:tc>
        <w:tc>
          <w:tcPr>
            <w:tcW w:w="675" w:type="dxa"/>
            <w:vMerge/>
            <w:vAlign w:val="center"/>
          </w:tcPr>
          <w:p w14:paraId="77A704B2" w14:textId="77777777" w:rsidR="008F6F2C" w:rsidRPr="002959FE" w:rsidRDefault="008F6F2C" w:rsidP="0062412F">
            <w:pPr>
              <w:snapToGrid w:val="0"/>
              <w:spacing w:line="240" w:lineRule="exact"/>
              <w:jc w:val="center"/>
              <w:rPr>
                <w:rFonts w:hint="eastAsia"/>
                <w:sz w:val="20"/>
                <w:szCs w:val="20"/>
              </w:rPr>
            </w:pPr>
          </w:p>
        </w:tc>
        <w:tc>
          <w:tcPr>
            <w:tcW w:w="1185" w:type="dxa"/>
            <w:vAlign w:val="center"/>
          </w:tcPr>
          <w:p w14:paraId="5D6C1CF8" w14:textId="77777777" w:rsidR="008F6F2C" w:rsidRDefault="008F6F2C" w:rsidP="0062412F">
            <w:pPr>
              <w:snapToGrid w:val="0"/>
              <w:spacing w:line="240" w:lineRule="exact"/>
              <w:jc w:val="center"/>
              <w:rPr>
                <w:rFonts w:hint="eastAsia"/>
                <w:sz w:val="20"/>
                <w:szCs w:val="20"/>
              </w:rPr>
            </w:pPr>
            <w:r>
              <w:rPr>
                <w:rFonts w:hint="eastAsia"/>
                <w:sz w:val="20"/>
                <w:szCs w:val="20"/>
              </w:rPr>
              <w:t>245/70/16</w:t>
            </w:r>
          </w:p>
          <w:p w14:paraId="17A03D1F" w14:textId="7A88292E" w:rsidR="008F6F2C" w:rsidRDefault="002959FE" w:rsidP="0062412F">
            <w:pPr>
              <w:snapToGrid w:val="0"/>
              <w:spacing w:line="240" w:lineRule="exact"/>
              <w:jc w:val="center"/>
              <w:rPr>
                <w:rFonts w:hint="eastAsia"/>
                <w:sz w:val="20"/>
                <w:szCs w:val="20"/>
              </w:rPr>
            </w:pPr>
            <w:r>
              <w:rPr>
                <w:rFonts w:hint="eastAsia"/>
                <w:sz w:val="20"/>
                <w:szCs w:val="20"/>
              </w:rPr>
              <w:t>598.5</w:t>
            </w:r>
            <w:r w:rsidR="008F6F2C">
              <w:rPr>
                <w:rFonts w:hint="eastAsia"/>
                <w:sz w:val="20"/>
                <w:szCs w:val="20"/>
              </w:rPr>
              <w:t>元</w:t>
            </w:r>
          </w:p>
        </w:tc>
        <w:tc>
          <w:tcPr>
            <w:tcW w:w="617" w:type="dxa"/>
            <w:vMerge/>
            <w:vAlign w:val="center"/>
          </w:tcPr>
          <w:p w14:paraId="79559EBB" w14:textId="77777777" w:rsidR="008F6F2C" w:rsidRDefault="008F6F2C" w:rsidP="0062412F">
            <w:pPr>
              <w:snapToGrid w:val="0"/>
              <w:spacing w:line="240" w:lineRule="exact"/>
              <w:jc w:val="center"/>
              <w:rPr>
                <w:rFonts w:hint="eastAsia"/>
                <w:sz w:val="20"/>
                <w:szCs w:val="20"/>
              </w:rPr>
            </w:pPr>
          </w:p>
        </w:tc>
        <w:tc>
          <w:tcPr>
            <w:tcW w:w="1106" w:type="dxa"/>
            <w:vMerge/>
            <w:vAlign w:val="center"/>
          </w:tcPr>
          <w:p w14:paraId="64B76F48" w14:textId="77777777" w:rsidR="008F6F2C" w:rsidRDefault="008F6F2C" w:rsidP="0062412F">
            <w:pPr>
              <w:snapToGrid w:val="0"/>
              <w:spacing w:line="240" w:lineRule="exact"/>
              <w:jc w:val="center"/>
              <w:rPr>
                <w:rFonts w:hint="eastAsia"/>
                <w:sz w:val="20"/>
                <w:szCs w:val="20"/>
              </w:rPr>
            </w:pPr>
          </w:p>
        </w:tc>
        <w:tc>
          <w:tcPr>
            <w:tcW w:w="588" w:type="dxa"/>
            <w:vMerge/>
            <w:vAlign w:val="center"/>
          </w:tcPr>
          <w:p w14:paraId="6C350707" w14:textId="77777777" w:rsidR="008F6F2C" w:rsidRDefault="008F6F2C" w:rsidP="0062412F">
            <w:pPr>
              <w:snapToGrid w:val="0"/>
              <w:spacing w:line="240" w:lineRule="exact"/>
              <w:jc w:val="center"/>
              <w:rPr>
                <w:rFonts w:hint="eastAsia"/>
                <w:sz w:val="20"/>
                <w:szCs w:val="20"/>
              </w:rPr>
            </w:pPr>
          </w:p>
        </w:tc>
        <w:tc>
          <w:tcPr>
            <w:tcW w:w="1079" w:type="dxa"/>
            <w:vMerge/>
            <w:vAlign w:val="center"/>
          </w:tcPr>
          <w:p w14:paraId="495B8AA2" w14:textId="77777777" w:rsidR="008F6F2C" w:rsidRDefault="008F6F2C" w:rsidP="0062412F">
            <w:pPr>
              <w:snapToGrid w:val="0"/>
              <w:spacing w:line="240" w:lineRule="exact"/>
              <w:jc w:val="center"/>
              <w:rPr>
                <w:rFonts w:hint="eastAsia"/>
                <w:sz w:val="20"/>
                <w:szCs w:val="20"/>
              </w:rPr>
            </w:pPr>
          </w:p>
        </w:tc>
        <w:tc>
          <w:tcPr>
            <w:tcW w:w="588" w:type="dxa"/>
            <w:vMerge/>
            <w:vAlign w:val="center"/>
          </w:tcPr>
          <w:p w14:paraId="57E242B0" w14:textId="77777777" w:rsidR="008F6F2C" w:rsidRDefault="008F6F2C" w:rsidP="0062412F">
            <w:pPr>
              <w:snapToGrid w:val="0"/>
              <w:spacing w:line="240" w:lineRule="exact"/>
              <w:jc w:val="center"/>
              <w:rPr>
                <w:rFonts w:hint="eastAsia"/>
                <w:sz w:val="20"/>
                <w:szCs w:val="20"/>
              </w:rPr>
            </w:pPr>
          </w:p>
        </w:tc>
        <w:tc>
          <w:tcPr>
            <w:tcW w:w="982" w:type="dxa"/>
            <w:vMerge/>
            <w:vAlign w:val="center"/>
          </w:tcPr>
          <w:p w14:paraId="1E2551FA" w14:textId="77777777" w:rsidR="008F6F2C" w:rsidRDefault="008F6F2C" w:rsidP="0062412F">
            <w:pPr>
              <w:snapToGrid w:val="0"/>
              <w:spacing w:line="240" w:lineRule="exact"/>
              <w:jc w:val="center"/>
              <w:rPr>
                <w:rFonts w:hint="eastAsia"/>
                <w:sz w:val="20"/>
                <w:szCs w:val="20"/>
              </w:rPr>
            </w:pPr>
          </w:p>
        </w:tc>
        <w:tc>
          <w:tcPr>
            <w:tcW w:w="602" w:type="dxa"/>
            <w:vMerge/>
            <w:vAlign w:val="center"/>
          </w:tcPr>
          <w:p w14:paraId="18C696D9" w14:textId="77777777" w:rsidR="008F6F2C" w:rsidRDefault="008F6F2C" w:rsidP="0062412F">
            <w:pPr>
              <w:snapToGrid w:val="0"/>
              <w:spacing w:line="240" w:lineRule="exact"/>
              <w:jc w:val="center"/>
              <w:rPr>
                <w:rFonts w:hint="eastAsia"/>
                <w:sz w:val="20"/>
                <w:szCs w:val="20"/>
              </w:rPr>
            </w:pPr>
          </w:p>
        </w:tc>
        <w:tc>
          <w:tcPr>
            <w:tcW w:w="1155" w:type="dxa"/>
            <w:vMerge/>
            <w:vAlign w:val="center"/>
          </w:tcPr>
          <w:p w14:paraId="1595D10F" w14:textId="77777777" w:rsidR="008F6F2C" w:rsidRDefault="008F6F2C" w:rsidP="0062412F">
            <w:pPr>
              <w:snapToGrid w:val="0"/>
              <w:spacing w:line="240" w:lineRule="exact"/>
              <w:jc w:val="center"/>
              <w:rPr>
                <w:rFonts w:hint="eastAsia"/>
                <w:sz w:val="20"/>
                <w:szCs w:val="20"/>
              </w:rPr>
            </w:pPr>
          </w:p>
        </w:tc>
      </w:tr>
      <w:tr w:rsidR="00E51C88" w14:paraId="6619DC3D" w14:textId="77777777" w:rsidTr="00B976D1">
        <w:trPr>
          <w:trHeight w:val="340"/>
          <w:jc w:val="center"/>
        </w:trPr>
        <w:tc>
          <w:tcPr>
            <w:tcW w:w="1629" w:type="dxa"/>
            <w:vAlign w:val="center"/>
          </w:tcPr>
          <w:p w14:paraId="281BAEDF" w14:textId="77777777" w:rsidR="00E51C88" w:rsidRDefault="00E51C88" w:rsidP="00E51C88">
            <w:pPr>
              <w:snapToGrid w:val="0"/>
              <w:spacing w:line="240" w:lineRule="exact"/>
              <w:jc w:val="center"/>
              <w:rPr>
                <w:rFonts w:hint="eastAsia"/>
                <w:sz w:val="20"/>
                <w:szCs w:val="20"/>
              </w:rPr>
            </w:pPr>
            <w:r>
              <w:rPr>
                <w:rFonts w:hint="eastAsia"/>
                <w:sz w:val="20"/>
                <w:szCs w:val="20"/>
              </w:rPr>
              <w:t>电瓶【骆驼】</w:t>
            </w:r>
          </w:p>
          <w:p w14:paraId="49105B88" w14:textId="77777777" w:rsidR="00E51C88" w:rsidRDefault="00E51C88" w:rsidP="00E51C88">
            <w:pPr>
              <w:snapToGrid w:val="0"/>
              <w:spacing w:line="240" w:lineRule="exact"/>
              <w:jc w:val="center"/>
              <w:rPr>
                <w:rFonts w:hint="eastAsia"/>
                <w:sz w:val="20"/>
                <w:szCs w:val="20"/>
              </w:rPr>
            </w:pPr>
            <w:r>
              <w:rPr>
                <w:rFonts w:hint="eastAsia"/>
                <w:sz w:val="20"/>
                <w:szCs w:val="20"/>
              </w:rPr>
              <w:t>85A</w:t>
            </w:r>
          </w:p>
        </w:tc>
        <w:tc>
          <w:tcPr>
            <w:tcW w:w="675" w:type="dxa"/>
            <w:vAlign w:val="center"/>
          </w:tcPr>
          <w:p w14:paraId="139444EE" w14:textId="5C2AFC4F"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28.5</w:t>
            </w:r>
          </w:p>
        </w:tc>
        <w:tc>
          <w:tcPr>
            <w:tcW w:w="1185" w:type="dxa"/>
            <w:vAlign w:val="center"/>
          </w:tcPr>
          <w:p w14:paraId="3A250DBE" w14:textId="7CFECE48"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437</w:t>
            </w:r>
          </w:p>
        </w:tc>
        <w:tc>
          <w:tcPr>
            <w:tcW w:w="617" w:type="dxa"/>
            <w:vAlign w:val="center"/>
          </w:tcPr>
          <w:p w14:paraId="3A8CFD1A" w14:textId="7F788E79" w:rsidR="00E51C88" w:rsidRDefault="00E51C88" w:rsidP="00E51C88">
            <w:pPr>
              <w:snapToGrid w:val="0"/>
              <w:spacing w:line="240" w:lineRule="exact"/>
              <w:jc w:val="center"/>
              <w:rPr>
                <w:rFonts w:hint="eastAsia"/>
                <w:sz w:val="20"/>
                <w:szCs w:val="20"/>
              </w:rPr>
            </w:pPr>
            <w:r>
              <w:rPr>
                <w:rFonts w:hint="eastAsia"/>
                <w:color w:val="000000"/>
                <w:sz w:val="20"/>
                <w:szCs w:val="20"/>
              </w:rPr>
              <w:t>28.5</w:t>
            </w:r>
          </w:p>
        </w:tc>
        <w:tc>
          <w:tcPr>
            <w:tcW w:w="1106" w:type="dxa"/>
            <w:vAlign w:val="center"/>
          </w:tcPr>
          <w:p w14:paraId="4DD6A86F" w14:textId="3CF0124B" w:rsidR="00E51C88" w:rsidRDefault="00E51C88" w:rsidP="00E51C88">
            <w:pPr>
              <w:snapToGrid w:val="0"/>
              <w:spacing w:line="240" w:lineRule="exact"/>
              <w:jc w:val="center"/>
              <w:rPr>
                <w:rFonts w:hint="eastAsia"/>
                <w:sz w:val="20"/>
                <w:szCs w:val="20"/>
              </w:rPr>
            </w:pPr>
            <w:r>
              <w:rPr>
                <w:rFonts w:hint="eastAsia"/>
                <w:color w:val="000000"/>
                <w:sz w:val="20"/>
                <w:szCs w:val="20"/>
              </w:rPr>
              <w:t>437</w:t>
            </w:r>
          </w:p>
        </w:tc>
        <w:tc>
          <w:tcPr>
            <w:tcW w:w="588" w:type="dxa"/>
            <w:vAlign w:val="center"/>
          </w:tcPr>
          <w:p w14:paraId="3F0889EF" w14:textId="2136B01A" w:rsidR="00E51C88" w:rsidRDefault="00E51C88" w:rsidP="00E51C88">
            <w:pPr>
              <w:snapToGrid w:val="0"/>
              <w:spacing w:line="240" w:lineRule="exact"/>
              <w:jc w:val="center"/>
              <w:rPr>
                <w:rFonts w:hint="eastAsia"/>
                <w:sz w:val="20"/>
                <w:szCs w:val="20"/>
              </w:rPr>
            </w:pPr>
            <w:r>
              <w:rPr>
                <w:rFonts w:hint="eastAsia"/>
                <w:color w:val="000000"/>
                <w:sz w:val="20"/>
                <w:szCs w:val="20"/>
              </w:rPr>
              <w:t>28.5</w:t>
            </w:r>
          </w:p>
        </w:tc>
        <w:tc>
          <w:tcPr>
            <w:tcW w:w="1079" w:type="dxa"/>
            <w:vAlign w:val="center"/>
          </w:tcPr>
          <w:p w14:paraId="45A066F9" w14:textId="7BC763A3" w:rsidR="00E51C88" w:rsidRDefault="00E51C88" w:rsidP="00E51C88">
            <w:pPr>
              <w:snapToGrid w:val="0"/>
              <w:spacing w:line="240" w:lineRule="exact"/>
              <w:jc w:val="center"/>
              <w:rPr>
                <w:rFonts w:hint="eastAsia"/>
                <w:sz w:val="20"/>
                <w:szCs w:val="20"/>
              </w:rPr>
            </w:pPr>
            <w:r>
              <w:rPr>
                <w:rFonts w:hint="eastAsia"/>
                <w:color w:val="000000"/>
                <w:sz w:val="20"/>
                <w:szCs w:val="20"/>
              </w:rPr>
              <w:t>437</w:t>
            </w:r>
          </w:p>
        </w:tc>
        <w:tc>
          <w:tcPr>
            <w:tcW w:w="588" w:type="dxa"/>
            <w:vAlign w:val="center"/>
          </w:tcPr>
          <w:p w14:paraId="359B2D6F" w14:textId="0D1DBFB7" w:rsidR="00E51C88" w:rsidRDefault="00E51C88" w:rsidP="00E51C88">
            <w:pPr>
              <w:snapToGrid w:val="0"/>
              <w:spacing w:line="240" w:lineRule="exact"/>
              <w:jc w:val="center"/>
              <w:rPr>
                <w:rFonts w:hint="eastAsia"/>
                <w:sz w:val="20"/>
                <w:szCs w:val="20"/>
              </w:rPr>
            </w:pPr>
            <w:r>
              <w:rPr>
                <w:rFonts w:hint="eastAsia"/>
                <w:color w:val="000000"/>
                <w:sz w:val="20"/>
                <w:szCs w:val="20"/>
              </w:rPr>
              <w:t>28.5</w:t>
            </w:r>
          </w:p>
        </w:tc>
        <w:tc>
          <w:tcPr>
            <w:tcW w:w="982" w:type="dxa"/>
            <w:vAlign w:val="center"/>
          </w:tcPr>
          <w:p w14:paraId="1D2AC009" w14:textId="1C94648F" w:rsidR="00E51C88" w:rsidRDefault="00E51C88" w:rsidP="00E51C88">
            <w:pPr>
              <w:snapToGrid w:val="0"/>
              <w:spacing w:line="240" w:lineRule="exact"/>
              <w:jc w:val="center"/>
              <w:rPr>
                <w:rFonts w:hint="eastAsia"/>
                <w:sz w:val="20"/>
                <w:szCs w:val="20"/>
              </w:rPr>
            </w:pPr>
            <w:r>
              <w:rPr>
                <w:rFonts w:hint="eastAsia"/>
                <w:color w:val="000000"/>
                <w:sz w:val="20"/>
                <w:szCs w:val="20"/>
              </w:rPr>
              <w:t>855</w:t>
            </w:r>
          </w:p>
        </w:tc>
        <w:tc>
          <w:tcPr>
            <w:tcW w:w="602" w:type="dxa"/>
            <w:vAlign w:val="center"/>
          </w:tcPr>
          <w:p w14:paraId="0C15E267" w14:textId="77777777" w:rsidR="00E51C88" w:rsidRDefault="00E51C88" w:rsidP="00E51C88">
            <w:pPr>
              <w:snapToGrid w:val="0"/>
              <w:spacing w:line="240" w:lineRule="exact"/>
              <w:jc w:val="center"/>
              <w:rPr>
                <w:rFonts w:hint="eastAsia"/>
                <w:sz w:val="20"/>
                <w:szCs w:val="20"/>
              </w:rPr>
            </w:pPr>
          </w:p>
        </w:tc>
        <w:tc>
          <w:tcPr>
            <w:tcW w:w="1155" w:type="dxa"/>
            <w:vAlign w:val="center"/>
          </w:tcPr>
          <w:p w14:paraId="3E9B47AF" w14:textId="77777777" w:rsidR="00E51C88" w:rsidRDefault="00E51C88" w:rsidP="00E51C88">
            <w:pPr>
              <w:snapToGrid w:val="0"/>
              <w:spacing w:line="240" w:lineRule="exact"/>
              <w:jc w:val="center"/>
              <w:rPr>
                <w:rFonts w:hint="eastAsia"/>
                <w:sz w:val="20"/>
                <w:szCs w:val="20"/>
              </w:rPr>
            </w:pPr>
          </w:p>
        </w:tc>
      </w:tr>
      <w:tr w:rsidR="00E51C88" w14:paraId="029CFD98" w14:textId="77777777" w:rsidTr="00B976D1">
        <w:trPr>
          <w:trHeight w:val="340"/>
          <w:jc w:val="center"/>
        </w:trPr>
        <w:tc>
          <w:tcPr>
            <w:tcW w:w="1629" w:type="dxa"/>
            <w:vAlign w:val="center"/>
          </w:tcPr>
          <w:p w14:paraId="0922FDEF" w14:textId="77777777" w:rsidR="00E51C88" w:rsidRDefault="00E51C88" w:rsidP="00E51C88">
            <w:pPr>
              <w:snapToGrid w:val="0"/>
              <w:spacing w:line="240" w:lineRule="exact"/>
              <w:jc w:val="center"/>
              <w:rPr>
                <w:rFonts w:hint="eastAsia"/>
                <w:sz w:val="20"/>
                <w:szCs w:val="20"/>
              </w:rPr>
            </w:pPr>
            <w:r>
              <w:rPr>
                <w:rFonts w:hint="eastAsia"/>
                <w:sz w:val="20"/>
                <w:szCs w:val="20"/>
              </w:rPr>
              <w:t>前刹车分泵</w:t>
            </w:r>
          </w:p>
        </w:tc>
        <w:tc>
          <w:tcPr>
            <w:tcW w:w="675" w:type="dxa"/>
            <w:vAlign w:val="center"/>
          </w:tcPr>
          <w:p w14:paraId="1E747146" w14:textId="3FCAF4D7"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57</w:t>
            </w:r>
          </w:p>
        </w:tc>
        <w:tc>
          <w:tcPr>
            <w:tcW w:w="1185" w:type="dxa"/>
            <w:vAlign w:val="center"/>
          </w:tcPr>
          <w:p w14:paraId="742A4DCA" w14:textId="6B7F822B"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361</w:t>
            </w:r>
          </w:p>
        </w:tc>
        <w:tc>
          <w:tcPr>
            <w:tcW w:w="617" w:type="dxa"/>
            <w:vAlign w:val="center"/>
          </w:tcPr>
          <w:p w14:paraId="15F7238A" w14:textId="1CBAF0EB"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1106" w:type="dxa"/>
            <w:vAlign w:val="center"/>
          </w:tcPr>
          <w:p w14:paraId="451B2100" w14:textId="0B4D2BCC" w:rsidR="00E51C88" w:rsidRDefault="00E51C88" w:rsidP="00E51C88">
            <w:pPr>
              <w:snapToGrid w:val="0"/>
              <w:spacing w:line="240" w:lineRule="exact"/>
              <w:jc w:val="center"/>
              <w:rPr>
                <w:rFonts w:hint="eastAsia"/>
                <w:sz w:val="20"/>
                <w:szCs w:val="20"/>
              </w:rPr>
            </w:pPr>
            <w:r>
              <w:rPr>
                <w:rFonts w:hint="eastAsia"/>
                <w:color w:val="000000"/>
                <w:sz w:val="20"/>
                <w:szCs w:val="20"/>
              </w:rPr>
              <w:t>332.5</w:t>
            </w:r>
          </w:p>
        </w:tc>
        <w:tc>
          <w:tcPr>
            <w:tcW w:w="588" w:type="dxa"/>
            <w:vAlign w:val="center"/>
          </w:tcPr>
          <w:p w14:paraId="3CCDDBDC" w14:textId="2E846AEB"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1079" w:type="dxa"/>
            <w:vAlign w:val="center"/>
          </w:tcPr>
          <w:p w14:paraId="40785F1D" w14:textId="456A9B59" w:rsidR="00E51C88" w:rsidRDefault="00E51C88" w:rsidP="00E51C88">
            <w:pPr>
              <w:snapToGrid w:val="0"/>
              <w:spacing w:line="240" w:lineRule="exact"/>
              <w:jc w:val="center"/>
              <w:rPr>
                <w:rFonts w:hint="eastAsia"/>
                <w:sz w:val="20"/>
                <w:szCs w:val="20"/>
              </w:rPr>
            </w:pPr>
            <w:r>
              <w:rPr>
                <w:rFonts w:hint="eastAsia"/>
                <w:color w:val="000000"/>
                <w:sz w:val="20"/>
                <w:szCs w:val="20"/>
              </w:rPr>
              <w:t>332.5</w:t>
            </w:r>
          </w:p>
        </w:tc>
        <w:tc>
          <w:tcPr>
            <w:tcW w:w="588" w:type="dxa"/>
            <w:vAlign w:val="center"/>
          </w:tcPr>
          <w:p w14:paraId="64E5AD5B" w14:textId="33ADE0CB"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982" w:type="dxa"/>
            <w:vAlign w:val="center"/>
          </w:tcPr>
          <w:p w14:paraId="5A386362" w14:textId="2637B4CD" w:rsidR="00E51C88" w:rsidRDefault="00E51C88" w:rsidP="00E51C88">
            <w:pPr>
              <w:snapToGrid w:val="0"/>
              <w:spacing w:line="240" w:lineRule="exact"/>
              <w:jc w:val="center"/>
              <w:rPr>
                <w:rFonts w:hint="eastAsia"/>
                <w:sz w:val="20"/>
                <w:szCs w:val="20"/>
              </w:rPr>
            </w:pPr>
            <w:r>
              <w:rPr>
                <w:rFonts w:hint="eastAsia"/>
                <w:color w:val="000000"/>
                <w:sz w:val="20"/>
                <w:szCs w:val="20"/>
              </w:rPr>
              <w:t>109.25</w:t>
            </w:r>
          </w:p>
        </w:tc>
        <w:tc>
          <w:tcPr>
            <w:tcW w:w="602" w:type="dxa"/>
            <w:vAlign w:val="center"/>
          </w:tcPr>
          <w:p w14:paraId="404992F3" w14:textId="1FF4B86D"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1155" w:type="dxa"/>
            <w:vAlign w:val="center"/>
          </w:tcPr>
          <w:p w14:paraId="619740C7" w14:textId="4318CA41" w:rsidR="00E51C88" w:rsidRDefault="00E51C88" w:rsidP="00E51C88">
            <w:pPr>
              <w:snapToGrid w:val="0"/>
              <w:spacing w:line="240" w:lineRule="exact"/>
              <w:jc w:val="center"/>
              <w:rPr>
                <w:rFonts w:hint="eastAsia"/>
                <w:sz w:val="20"/>
                <w:szCs w:val="20"/>
              </w:rPr>
            </w:pPr>
            <w:r>
              <w:rPr>
                <w:rFonts w:hint="eastAsia"/>
                <w:color w:val="000000"/>
                <w:sz w:val="20"/>
                <w:szCs w:val="20"/>
              </w:rPr>
              <w:t>361</w:t>
            </w:r>
          </w:p>
        </w:tc>
      </w:tr>
      <w:tr w:rsidR="00E51C88" w14:paraId="7C4351CB" w14:textId="77777777" w:rsidTr="00B976D1">
        <w:trPr>
          <w:trHeight w:val="340"/>
          <w:jc w:val="center"/>
        </w:trPr>
        <w:tc>
          <w:tcPr>
            <w:tcW w:w="1629" w:type="dxa"/>
            <w:vAlign w:val="center"/>
          </w:tcPr>
          <w:p w14:paraId="5BB967E4" w14:textId="77777777" w:rsidR="00E51C88" w:rsidRDefault="00E51C88" w:rsidP="00E51C88">
            <w:pPr>
              <w:snapToGrid w:val="0"/>
              <w:spacing w:line="240" w:lineRule="exact"/>
              <w:jc w:val="center"/>
              <w:rPr>
                <w:rFonts w:hint="eastAsia"/>
                <w:sz w:val="20"/>
                <w:szCs w:val="20"/>
              </w:rPr>
            </w:pPr>
            <w:r>
              <w:rPr>
                <w:rFonts w:hint="eastAsia"/>
                <w:sz w:val="20"/>
                <w:szCs w:val="20"/>
              </w:rPr>
              <w:t>后刹车分泵</w:t>
            </w:r>
          </w:p>
        </w:tc>
        <w:tc>
          <w:tcPr>
            <w:tcW w:w="675" w:type="dxa"/>
            <w:vAlign w:val="center"/>
          </w:tcPr>
          <w:p w14:paraId="72D36E18" w14:textId="25824058"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57</w:t>
            </w:r>
          </w:p>
        </w:tc>
        <w:tc>
          <w:tcPr>
            <w:tcW w:w="1185" w:type="dxa"/>
            <w:vAlign w:val="center"/>
          </w:tcPr>
          <w:p w14:paraId="34337E83" w14:textId="5A4AC44B"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171</w:t>
            </w:r>
          </w:p>
        </w:tc>
        <w:tc>
          <w:tcPr>
            <w:tcW w:w="617" w:type="dxa"/>
            <w:vAlign w:val="center"/>
          </w:tcPr>
          <w:p w14:paraId="368941BB" w14:textId="3B4D5CBC"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1106" w:type="dxa"/>
            <w:vAlign w:val="center"/>
          </w:tcPr>
          <w:p w14:paraId="4AAB6A1D" w14:textId="51559859" w:rsidR="00E51C88" w:rsidRDefault="00E51C88" w:rsidP="00E51C88">
            <w:pPr>
              <w:snapToGrid w:val="0"/>
              <w:spacing w:line="240" w:lineRule="exact"/>
              <w:jc w:val="center"/>
              <w:rPr>
                <w:rFonts w:hint="eastAsia"/>
                <w:sz w:val="20"/>
                <w:szCs w:val="20"/>
              </w:rPr>
            </w:pPr>
            <w:r>
              <w:rPr>
                <w:rFonts w:hint="eastAsia"/>
                <w:color w:val="000000"/>
                <w:sz w:val="20"/>
                <w:szCs w:val="20"/>
              </w:rPr>
              <w:t>95</w:t>
            </w:r>
          </w:p>
        </w:tc>
        <w:tc>
          <w:tcPr>
            <w:tcW w:w="588" w:type="dxa"/>
            <w:vAlign w:val="center"/>
          </w:tcPr>
          <w:p w14:paraId="2D12C9CE" w14:textId="7C7E0DF5"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1079" w:type="dxa"/>
            <w:vAlign w:val="center"/>
          </w:tcPr>
          <w:p w14:paraId="44D4B38F" w14:textId="2EAEC59E" w:rsidR="00E51C88" w:rsidRDefault="00E51C88" w:rsidP="00E51C88">
            <w:pPr>
              <w:snapToGrid w:val="0"/>
              <w:spacing w:line="240" w:lineRule="exact"/>
              <w:jc w:val="center"/>
              <w:rPr>
                <w:rFonts w:hint="eastAsia"/>
                <w:sz w:val="20"/>
                <w:szCs w:val="20"/>
              </w:rPr>
            </w:pPr>
            <w:r>
              <w:rPr>
                <w:rFonts w:hint="eastAsia"/>
                <w:color w:val="000000"/>
                <w:sz w:val="20"/>
                <w:szCs w:val="20"/>
              </w:rPr>
              <w:t>123.5</w:t>
            </w:r>
          </w:p>
        </w:tc>
        <w:tc>
          <w:tcPr>
            <w:tcW w:w="588" w:type="dxa"/>
            <w:vAlign w:val="center"/>
          </w:tcPr>
          <w:p w14:paraId="2EF958FB" w14:textId="77184782"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982" w:type="dxa"/>
            <w:vAlign w:val="center"/>
          </w:tcPr>
          <w:p w14:paraId="2ED75B78" w14:textId="5AD25F6E" w:rsidR="00E51C88" w:rsidRDefault="00E51C88" w:rsidP="00E51C88">
            <w:pPr>
              <w:snapToGrid w:val="0"/>
              <w:spacing w:line="240" w:lineRule="exact"/>
              <w:jc w:val="center"/>
              <w:rPr>
                <w:rFonts w:hint="eastAsia"/>
                <w:sz w:val="20"/>
                <w:szCs w:val="20"/>
              </w:rPr>
            </w:pPr>
            <w:r>
              <w:rPr>
                <w:rFonts w:hint="eastAsia"/>
                <w:color w:val="000000"/>
                <w:sz w:val="20"/>
                <w:szCs w:val="20"/>
              </w:rPr>
              <w:t>399</w:t>
            </w:r>
          </w:p>
        </w:tc>
        <w:tc>
          <w:tcPr>
            <w:tcW w:w="602" w:type="dxa"/>
            <w:vAlign w:val="center"/>
          </w:tcPr>
          <w:p w14:paraId="16DCCC9C" w14:textId="53C26FF7"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1155" w:type="dxa"/>
            <w:vAlign w:val="center"/>
          </w:tcPr>
          <w:p w14:paraId="2FA2311F" w14:textId="7E4A2954" w:rsidR="00E51C88" w:rsidRDefault="00E51C88" w:rsidP="00E51C88">
            <w:pPr>
              <w:snapToGrid w:val="0"/>
              <w:spacing w:line="240" w:lineRule="exact"/>
              <w:jc w:val="center"/>
              <w:rPr>
                <w:rFonts w:hint="eastAsia"/>
                <w:sz w:val="20"/>
                <w:szCs w:val="20"/>
              </w:rPr>
            </w:pPr>
            <w:r>
              <w:rPr>
                <w:rFonts w:hint="eastAsia"/>
                <w:color w:val="000000"/>
                <w:sz w:val="20"/>
                <w:szCs w:val="20"/>
              </w:rPr>
              <w:t>408.5</w:t>
            </w:r>
          </w:p>
        </w:tc>
      </w:tr>
      <w:tr w:rsidR="00E51C88" w14:paraId="0277162E" w14:textId="77777777" w:rsidTr="00B976D1">
        <w:trPr>
          <w:trHeight w:val="340"/>
          <w:jc w:val="center"/>
        </w:trPr>
        <w:tc>
          <w:tcPr>
            <w:tcW w:w="1629" w:type="dxa"/>
            <w:vAlign w:val="center"/>
          </w:tcPr>
          <w:p w14:paraId="3DA5C94A" w14:textId="77777777" w:rsidR="00E51C88" w:rsidRDefault="00E51C88" w:rsidP="00E51C88">
            <w:pPr>
              <w:snapToGrid w:val="0"/>
              <w:spacing w:line="240" w:lineRule="exact"/>
              <w:jc w:val="center"/>
              <w:rPr>
                <w:rFonts w:hint="eastAsia"/>
                <w:sz w:val="20"/>
                <w:szCs w:val="20"/>
              </w:rPr>
            </w:pPr>
            <w:r>
              <w:rPr>
                <w:rFonts w:hint="eastAsia"/>
                <w:sz w:val="20"/>
                <w:szCs w:val="20"/>
              </w:rPr>
              <w:t>喷油嘴</w:t>
            </w:r>
          </w:p>
        </w:tc>
        <w:tc>
          <w:tcPr>
            <w:tcW w:w="675" w:type="dxa"/>
            <w:vAlign w:val="center"/>
          </w:tcPr>
          <w:p w14:paraId="1C27EF21" w14:textId="2AACBC34"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95</w:t>
            </w:r>
          </w:p>
        </w:tc>
        <w:tc>
          <w:tcPr>
            <w:tcW w:w="1185" w:type="dxa"/>
            <w:vAlign w:val="center"/>
          </w:tcPr>
          <w:p w14:paraId="430D9742" w14:textId="5D59D1DB"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1282.5</w:t>
            </w:r>
          </w:p>
        </w:tc>
        <w:tc>
          <w:tcPr>
            <w:tcW w:w="617" w:type="dxa"/>
            <w:vAlign w:val="center"/>
          </w:tcPr>
          <w:p w14:paraId="7B70A9BF" w14:textId="61BFCC4A" w:rsidR="00E51C88" w:rsidRDefault="00E51C88" w:rsidP="00E51C88">
            <w:pPr>
              <w:snapToGrid w:val="0"/>
              <w:spacing w:line="240" w:lineRule="exact"/>
              <w:jc w:val="center"/>
              <w:rPr>
                <w:rFonts w:hint="eastAsia"/>
                <w:sz w:val="20"/>
                <w:szCs w:val="20"/>
              </w:rPr>
            </w:pPr>
            <w:r>
              <w:rPr>
                <w:rFonts w:hint="eastAsia"/>
                <w:color w:val="000000"/>
                <w:sz w:val="20"/>
                <w:szCs w:val="20"/>
              </w:rPr>
              <w:t>95</w:t>
            </w:r>
          </w:p>
        </w:tc>
        <w:tc>
          <w:tcPr>
            <w:tcW w:w="1106" w:type="dxa"/>
            <w:vAlign w:val="center"/>
          </w:tcPr>
          <w:p w14:paraId="2C2CFE5F" w14:textId="4C934C9D" w:rsidR="00E51C88" w:rsidRDefault="00E51C88" w:rsidP="00E51C88">
            <w:pPr>
              <w:snapToGrid w:val="0"/>
              <w:spacing w:line="240" w:lineRule="exact"/>
              <w:jc w:val="center"/>
              <w:rPr>
                <w:rFonts w:hint="eastAsia"/>
                <w:sz w:val="20"/>
                <w:szCs w:val="20"/>
              </w:rPr>
            </w:pPr>
            <w:r>
              <w:rPr>
                <w:rFonts w:hint="eastAsia"/>
                <w:color w:val="000000"/>
                <w:sz w:val="20"/>
                <w:szCs w:val="20"/>
              </w:rPr>
              <w:t>1282.5</w:t>
            </w:r>
          </w:p>
        </w:tc>
        <w:tc>
          <w:tcPr>
            <w:tcW w:w="588" w:type="dxa"/>
            <w:vAlign w:val="center"/>
          </w:tcPr>
          <w:p w14:paraId="55275143" w14:textId="5F2FEF61" w:rsidR="00E51C88" w:rsidRDefault="00E51C88" w:rsidP="00E51C88">
            <w:pPr>
              <w:snapToGrid w:val="0"/>
              <w:spacing w:line="240" w:lineRule="exact"/>
              <w:jc w:val="center"/>
              <w:rPr>
                <w:rFonts w:hint="eastAsia"/>
                <w:sz w:val="20"/>
                <w:szCs w:val="20"/>
              </w:rPr>
            </w:pPr>
            <w:r>
              <w:rPr>
                <w:rFonts w:hint="eastAsia"/>
                <w:color w:val="000000"/>
                <w:sz w:val="20"/>
                <w:szCs w:val="20"/>
              </w:rPr>
              <w:t>95</w:t>
            </w:r>
          </w:p>
        </w:tc>
        <w:tc>
          <w:tcPr>
            <w:tcW w:w="1079" w:type="dxa"/>
            <w:vAlign w:val="center"/>
          </w:tcPr>
          <w:p w14:paraId="60654D81" w14:textId="0B73A054" w:rsidR="00E51C88" w:rsidRDefault="00E51C88" w:rsidP="00E51C88">
            <w:pPr>
              <w:snapToGrid w:val="0"/>
              <w:spacing w:line="240" w:lineRule="exact"/>
              <w:jc w:val="center"/>
              <w:rPr>
                <w:rFonts w:hint="eastAsia"/>
                <w:sz w:val="20"/>
                <w:szCs w:val="20"/>
              </w:rPr>
            </w:pPr>
            <w:r>
              <w:rPr>
                <w:rFonts w:hint="eastAsia"/>
                <w:color w:val="000000"/>
                <w:sz w:val="20"/>
                <w:szCs w:val="20"/>
              </w:rPr>
              <w:t>1282.5</w:t>
            </w:r>
          </w:p>
        </w:tc>
        <w:tc>
          <w:tcPr>
            <w:tcW w:w="588" w:type="dxa"/>
            <w:vAlign w:val="center"/>
          </w:tcPr>
          <w:p w14:paraId="295B49B9" w14:textId="2D3F9763" w:rsidR="00E51C88" w:rsidRDefault="00E51C88" w:rsidP="00E51C88">
            <w:pPr>
              <w:snapToGrid w:val="0"/>
              <w:spacing w:line="240" w:lineRule="exact"/>
              <w:jc w:val="center"/>
              <w:rPr>
                <w:rFonts w:hint="eastAsia"/>
                <w:sz w:val="20"/>
                <w:szCs w:val="20"/>
              </w:rPr>
            </w:pPr>
            <w:r>
              <w:rPr>
                <w:rFonts w:hint="eastAsia"/>
                <w:color w:val="000000"/>
                <w:sz w:val="20"/>
                <w:szCs w:val="20"/>
              </w:rPr>
              <w:t>95</w:t>
            </w:r>
          </w:p>
        </w:tc>
        <w:tc>
          <w:tcPr>
            <w:tcW w:w="982" w:type="dxa"/>
            <w:vAlign w:val="center"/>
          </w:tcPr>
          <w:p w14:paraId="2E27FB5A" w14:textId="5050BBAD" w:rsidR="00E51C88" w:rsidRDefault="00E51C88" w:rsidP="00E51C88">
            <w:pPr>
              <w:snapToGrid w:val="0"/>
              <w:spacing w:line="240" w:lineRule="exact"/>
              <w:jc w:val="center"/>
              <w:rPr>
                <w:rFonts w:hint="eastAsia"/>
                <w:sz w:val="20"/>
                <w:szCs w:val="20"/>
              </w:rPr>
            </w:pPr>
            <w:r>
              <w:rPr>
                <w:rFonts w:hint="eastAsia"/>
                <w:color w:val="000000"/>
                <w:sz w:val="20"/>
                <w:szCs w:val="20"/>
              </w:rPr>
              <w:t>1235</w:t>
            </w:r>
          </w:p>
        </w:tc>
        <w:tc>
          <w:tcPr>
            <w:tcW w:w="602" w:type="dxa"/>
            <w:vAlign w:val="center"/>
          </w:tcPr>
          <w:p w14:paraId="4EE26790" w14:textId="654E28C6"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155" w:type="dxa"/>
            <w:vAlign w:val="center"/>
          </w:tcPr>
          <w:p w14:paraId="5EABDE2C" w14:textId="7E206563"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r>
      <w:tr w:rsidR="00E51C88" w14:paraId="54998C68" w14:textId="77777777" w:rsidTr="00B976D1">
        <w:trPr>
          <w:trHeight w:val="340"/>
          <w:jc w:val="center"/>
        </w:trPr>
        <w:tc>
          <w:tcPr>
            <w:tcW w:w="1629" w:type="dxa"/>
            <w:vAlign w:val="center"/>
          </w:tcPr>
          <w:p w14:paraId="2D9A8E2C" w14:textId="77777777" w:rsidR="00E51C88" w:rsidRDefault="00E51C88" w:rsidP="00E51C88">
            <w:pPr>
              <w:snapToGrid w:val="0"/>
              <w:spacing w:line="240" w:lineRule="exact"/>
              <w:jc w:val="center"/>
              <w:rPr>
                <w:rFonts w:hint="eastAsia"/>
                <w:sz w:val="20"/>
                <w:szCs w:val="20"/>
              </w:rPr>
            </w:pPr>
            <w:r>
              <w:rPr>
                <w:rFonts w:hint="eastAsia"/>
                <w:sz w:val="20"/>
                <w:szCs w:val="20"/>
              </w:rPr>
              <w:t>前减震器</w:t>
            </w:r>
          </w:p>
        </w:tc>
        <w:tc>
          <w:tcPr>
            <w:tcW w:w="675" w:type="dxa"/>
            <w:vAlign w:val="center"/>
          </w:tcPr>
          <w:p w14:paraId="1D4CEEF4" w14:textId="4D8611F3"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57</w:t>
            </w:r>
          </w:p>
        </w:tc>
        <w:tc>
          <w:tcPr>
            <w:tcW w:w="1185" w:type="dxa"/>
            <w:vAlign w:val="center"/>
          </w:tcPr>
          <w:p w14:paraId="2B77BD44" w14:textId="4E62A19C"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304</w:t>
            </w:r>
          </w:p>
        </w:tc>
        <w:tc>
          <w:tcPr>
            <w:tcW w:w="617" w:type="dxa"/>
            <w:vAlign w:val="center"/>
          </w:tcPr>
          <w:p w14:paraId="2BA49D24" w14:textId="0F48F463"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1106" w:type="dxa"/>
            <w:vAlign w:val="center"/>
          </w:tcPr>
          <w:p w14:paraId="652D33D6" w14:textId="6F3FDC5D" w:rsidR="00E51C88" w:rsidRDefault="00E51C88" w:rsidP="00E51C88">
            <w:pPr>
              <w:snapToGrid w:val="0"/>
              <w:spacing w:line="240" w:lineRule="exact"/>
              <w:jc w:val="center"/>
              <w:rPr>
                <w:rFonts w:hint="eastAsia"/>
                <w:sz w:val="20"/>
                <w:szCs w:val="20"/>
              </w:rPr>
            </w:pPr>
            <w:r>
              <w:rPr>
                <w:rFonts w:hint="eastAsia"/>
                <w:color w:val="000000"/>
                <w:sz w:val="20"/>
                <w:szCs w:val="20"/>
              </w:rPr>
              <w:t>237.5</w:t>
            </w:r>
          </w:p>
        </w:tc>
        <w:tc>
          <w:tcPr>
            <w:tcW w:w="588" w:type="dxa"/>
            <w:vAlign w:val="center"/>
          </w:tcPr>
          <w:p w14:paraId="122A76B5" w14:textId="76B90433"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1079" w:type="dxa"/>
            <w:vAlign w:val="center"/>
          </w:tcPr>
          <w:p w14:paraId="0218A8B1" w14:textId="7123A6C9" w:rsidR="00E51C88" w:rsidRDefault="00E51C88" w:rsidP="00E51C88">
            <w:pPr>
              <w:snapToGrid w:val="0"/>
              <w:spacing w:line="240" w:lineRule="exact"/>
              <w:jc w:val="center"/>
              <w:rPr>
                <w:rFonts w:hint="eastAsia"/>
                <w:sz w:val="20"/>
                <w:szCs w:val="20"/>
              </w:rPr>
            </w:pPr>
            <w:r>
              <w:rPr>
                <w:rFonts w:hint="eastAsia"/>
                <w:color w:val="000000"/>
                <w:sz w:val="20"/>
                <w:szCs w:val="20"/>
              </w:rPr>
              <w:t>247</w:t>
            </w:r>
          </w:p>
        </w:tc>
        <w:tc>
          <w:tcPr>
            <w:tcW w:w="588" w:type="dxa"/>
            <w:vAlign w:val="center"/>
          </w:tcPr>
          <w:p w14:paraId="070C44DA" w14:textId="2DC8CA1F"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982" w:type="dxa"/>
            <w:vAlign w:val="center"/>
          </w:tcPr>
          <w:p w14:paraId="7CBA1BA9" w14:textId="6B9F49BD" w:rsidR="00E51C88" w:rsidRDefault="00E51C88" w:rsidP="00E51C88">
            <w:pPr>
              <w:snapToGrid w:val="0"/>
              <w:spacing w:line="240" w:lineRule="exact"/>
              <w:jc w:val="center"/>
              <w:rPr>
                <w:rFonts w:hint="eastAsia"/>
                <w:sz w:val="20"/>
                <w:szCs w:val="20"/>
              </w:rPr>
            </w:pPr>
            <w:r>
              <w:rPr>
                <w:rFonts w:hint="eastAsia"/>
                <w:color w:val="000000"/>
                <w:sz w:val="20"/>
                <w:szCs w:val="20"/>
              </w:rPr>
              <w:t>399</w:t>
            </w:r>
          </w:p>
        </w:tc>
        <w:tc>
          <w:tcPr>
            <w:tcW w:w="602" w:type="dxa"/>
            <w:vAlign w:val="center"/>
          </w:tcPr>
          <w:p w14:paraId="0AC429A2" w14:textId="646774E0"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155" w:type="dxa"/>
            <w:vAlign w:val="center"/>
          </w:tcPr>
          <w:p w14:paraId="227DF12A" w14:textId="610024DE" w:rsidR="00E51C88" w:rsidRDefault="00E51C88" w:rsidP="00E51C88">
            <w:pPr>
              <w:snapToGrid w:val="0"/>
              <w:spacing w:line="240" w:lineRule="exact"/>
              <w:jc w:val="center"/>
              <w:rPr>
                <w:rFonts w:hint="eastAsia"/>
                <w:sz w:val="20"/>
                <w:szCs w:val="20"/>
              </w:rPr>
            </w:pPr>
            <w:r>
              <w:rPr>
                <w:rFonts w:hint="eastAsia"/>
                <w:color w:val="000000"/>
                <w:sz w:val="20"/>
                <w:szCs w:val="20"/>
              </w:rPr>
              <w:t>342</w:t>
            </w:r>
          </w:p>
        </w:tc>
      </w:tr>
      <w:tr w:rsidR="00E51C88" w14:paraId="442220A9" w14:textId="77777777" w:rsidTr="00B976D1">
        <w:trPr>
          <w:trHeight w:val="340"/>
          <w:jc w:val="center"/>
        </w:trPr>
        <w:tc>
          <w:tcPr>
            <w:tcW w:w="1629" w:type="dxa"/>
            <w:vAlign w:val="center"/>
          </w:tcPr>
          <w:p w14:paraId="21AC5BCF" w14:textId="77777777" w:rsidR="00E51C88" w:rsidRDefault="00E51C88" w:rsidP="00E51C88">
            <w:pPr>
              <w:snapToGrid w:val="0"/>
              <w:spacing w:line="240" w:lineRule="exact"/>
              <w:jc w:val="center"/>
              <w:rPr>
                <w:rFonts w:hint="eastAsia"/>
                <w:sz w:val="20"/>
                <w:szCs w:val="20"/>
              </w:rPr>
            </w:pPr>
            <w:r>
              <w:rPr>
                <w:rFonts w:hint="eastAsia"/>
                <w:sz w:val="20"/>
                <w:szCs w:val="20"/>
              </w:rPr>
              <w:t>后减震器</w:t>
            </w:r>
          </w:p>
        </w:tc>
        <w:tc>
          <w:tcPr>
            <w:tcW w:w="675" w:type="dxa"/>
            <w:vAlign w:val="center"/>
          </w:tcPr>
          <w:p w14:paraId="6C4AC87F" w14:textId="5737F708"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57</w:t>
            </w:r>
          </w:p>
        </w:tc>
        <w:tc>
          <w:tcPr>
            <w:tcW w:w="1185" w:type="dxa"/>
            <w:vAlign w:val="center"/>
          </w:tcPr>
          <w:p w14:paraId="0BFAA81A" w14:textId="536C6BAD"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218.5</w:t>
            </w:r>
          </w:p>
        </w:tc>
        <w:tc>
          <w:tcPr>
            <w:tcW w:w="617" w:type="dxa"/>
            <w:vAlign w:val="center"/>
          </w:tcPr>
          <w:p w14:paraId="2A0F9994" w14:textId="767AD035"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1106" w:type="dxa"/>
            <w:vAlign w:val="center"/>
          </w:tcPr>
          <w:p w14:paraId="33839C15" w14:textId="1652E73E" w:rsidR="00E51C88" w:rsidRDefault="00E51C88" w:rsidP="00E51C88">
            <w:pPr>
              <w:snapToGrid w:val="0"/>
              <w:spacing w:line="240" w:lineRule="exact"/>
              <w:jc w:val="center"/>
              <w:rPr>
                <w:rFonts w:hint="eastAsia"/>
                <w:sz w:val="20"/>
                <w:szCs w:val="20"/>
              </w:rPr>
            </w:pPr>
            <w:r>
              <w:rPr>
                <w:rFonts w:hint="eastAsia"/>
                <w:color w:val="000000"/>
                <w:sz w:val="20"/>
                <w:szCs w:val="20"/>
              </w:rPr>
              <w:t>218.5</w:t>
            </w:r>
          </w:p>
        </w:tc>
        <w:tc>
          <w:tcPr>
            <w:tcW w:w="588" w:type="dxa"/>
            <w:vAlign w:val="center"/>
          </w:tcPr>
          <w:p w14:paraId="5B0798E2" w14:textId="4DA2EAD2"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1079" w:type="dxa"/>
            <w:vAlign w:val="center"/>
          </w:tcPr>
          <w:p w14:paraId="4D810C57" w14:textId="61A2ACEB" w:rsidR="00E51C88" w:rsidRDefault="00E51C88" w:rsidP="00E51C88">
            <w:pPr>
              <w:snapToGrid w:val="0"/>
              <w:spacing w:line="240" w:lineRule="exact"/>
              <w:jc w:val="center"/>
              <w:rPr>
                <w:rFonts w:hint="eastAsia"/>
                <w:sz w:val="20"/>
                <w:szCs w:val="20"/>
              </w:rPr>
            </w:pPr>
            <w:r>
              <w:rPr>
                <w:rFonts w:hint="eastAsia"/>
                <w:color w:val="000000"/>
                <w:sz w:val="20"/>
                <w:szCs w:val="20"/>
              </w:rPr>
              <w:t>228</w:t>
            </w:r>
          </w:p>
        </w:tc>
        <w:tc>
          <w:tcPr>
            <w:tcW w:w="588" w:type="dxa"/>
            <w:vAlign w:val="center"/>
          </w:tcPr>
          <w:p w14:paraId="6AC33135" w14:textId="0AFEC1A2"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982" w:type="dxa"/>
            <w:vAlign w:val="center"/>
          </w:tcPr>
          <w:p w14:paraId="5D43A2A8" w14:textId="58DCD982"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602" w:type="dxa"/>
            <w:vAlign w:val="center"/>
          </w:tcPr>
          <w:p w14:paraId="06C3F029" w14:textId="249D4C86"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155" w:type="dxa"/>
            <w:vAlign w:val="center"/>
          </w:tcPr>
          <w:p w14:paraId="25E1024E" w14:textId="77F85E0C" w:rsidR="00E51C88" w:rsidRDefault="00E51C88" w:rsidP="00E51C88">
            <w:pPr>
              <w:snapToGrid w:val="0"/>
              <w:spacing w:line="240" w:lineRule="exact"/>
              <w:jc w:val="center"/>
              <w:rPr>
                <w:rFonts w:hint="eastAsia"/>
                <w:sz w:val="20"/>
                <w:szCs w:val="20"/>
              </w:rPr>
            </w:pPr>
            <w:r>
              <w:rPr>
                <w:rFonts w:hint="eastAsia"/>
                <w:color w:val="000000"/>
                <w:sz w:val="20"/>
                <w:szCs w:val="20"/>
              </w:rPr>
              <w:t>342</w:t>
            </w:r>
          </w:p>
        </w:tc>
      </w:tr>
      <w:tr w:rsidR="00E51C88" w14:paraId="1BCDBC0E" w14:textId="77777777" w:rsidTr="00B976D1">
        <w:trPr>
          <w:trHeight w:val="340"/>
          <w:jc w:val="center"/>
        </w:trPr>
        <w:tc>
          <w:tcPr>
            <w:tcW w:w="1629" w:type="dxa"/>
            <w:vAlign w:val="center"/>
          </w:tcPr>
          <w:p w14:paraId="6C4BC151" w14:textId="77777777" w:rsidR="00E51C88" w:rsidRDefault="00E51C88" w:rsidP="00E51C88">
            <w:pPr>
              <w:snapToGrid w:val="0"/>
              <w:spacing w:line="240" w:lineRule="exact"/>
              <w:jc w:val="center"/>
              <w:rPr>
                <w:rFonts w:hint="eastAsia"/>
                <w:sz w:val="20"/>
                <w:szCs w:val="20"/>
              </w:rPr>
            </w:pPr>
            <w:r>
              <w:rPr>
                <w:rFonts w:hint="eastAsia"/>
                <w:sz w:val="20"/>
                <w:szCs w:val="20"/>
              </w:rPr>
              <w:t>钢板</w:t>
            </w:r>
          </w:p>
        </w:tc>
        <w:tc>
          <w:tcPr>
            <w:tcW w:w="675" w:type="dxa"/>
            <w:vAlign w:val="center"/>
          </w:tcPr>
          <w:p w14:paraId="31443D08" w14:textId="1A353D9D"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95</w:t>
            </w:r>
          </w:p>
        </w:tc>
        <w:tc>
          <w:tcPr>
            <w:tcW w:w="1185" w:type="dxa"/>
            <w:vAlign w:val="center"/>
          </w:tcPr>
          <w:p w14:paraId="21E63872" w14:textId="18D46D37"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503.5</w:t>
            </w:r>
          </w:p>
        </w:tc>
        <w:tc>
          <w:tcPr>
            <w:tcW w:w="617" w:type="dxa"/>
            <w:vAlign w:val="center"/>
          </w:tcPr>
          <w:p w14:paraId="18102D68" w14:textId="6CA8D7D7" w:rsidR="00E51C88" w:rsidRDefault="00E51C88" w:rsidP="00E51C88">
            <w:pPr>
              <w:snapToGrid w:val="0"/>
              <w:spacing w:line="240" w:lineRule="exact"/>
              <w:jc w:val="center"/>
              <w:rPr>
                <w:rFonts w:hint="eastAsia"/>
                <w:sz w:val="20"/>
                <w:szCs w:val="20"/>
              </w:rPr>
            </w:pPr>
            <w:r>
              <w:rPr>
                <w:rFonts w:hint="eastAsia"/>
                <w:color w:val="000000"/>
                <w:sz w:val="20"/>
                <w:szCs w:val="20"/>
              </w:rPr>
              <w:t>95</w:t>
            </w:r>
          </w:p>
        </w:tc>
        <w:tc>
          <w:tcPr>
            <w:tcW w:w="1106" w:type="dxa"/>
            <w:vAlign w:val="center"/>
          </w:tcPr>
          <w:p w14:paraId="3FAAA6E7" w14:textId="4CFB58AB" w:rsidR="00E51C88" w:rsidRDefault="00E51C88" w:rsidP="00E51C88">
            <w:pPr>
              <w:snapToGrid w:val="0"/>
              <w:spacing w:line="240" w:lineRule="exact"/>
              <w:jc w:val="center"/>
              <w:rPr>
                <w:rFonts w:hint="eastAsia"/>
                <w:sz w:val="20"/>
                <w:szCs w:val="20"/>
              </w:rPr>
            </w:pPr>
            <w:r>
              <w:rPr>
                <w:rFonts w:hint="eastAsia"/>
                <w:color w:val="000000"/>
                <w:sz w:val="20"/>
                <w:szCs w:val="20"/>
              </w:rPr>
              <w:t>503.5</w:t>
            </w:r>
          </w:p>
        </w:tc>
        <w:tc>
          <w:tcPr>
            <w:tcW w:w="588" w:type="dxa"/>
            <w:vAlign w:val="center"/>
          </w:tcPr>
          <w:p w14:paraId="10D1C7A2" w14:textId="601766C1" w:rsidR="00E51C88" w:rsidRDefault="00E51C88" w:rsidP="00E51C88">
            <w:pPr>
              <w:snapToGrid w:val="0"/>
              <w:spacing w:line="240" w:lineRule="exact"/>
              <w:jc w:val="center"/>
              <w:rPr>
                <w:rFonts w:hint="eastAsia"/>
                <w:sz w:val="20"/>
                <w:szCs w:val="20"/>
              </w:rPr>
            </w:pPr>
            <w:r>
              <w:rPr>
                <w:rFonts w:hint="eastAsia"/>
                <w:color w:val="000000"/>
                <w:sz w:val="20"/>
                <w:szCs w:val="20"/>
              </w:rPr>
              <w:t>95</w:t>
            </w:r>
          </w:p>
        </w:tc>
        <w:tc>
          <w:tcPr>
            <w:tcW w:w="1079" w:type="dxa"/>
            <w:vAlign w:val="center"/>
          </w:tcPr>
          <w:p w14:paraId="5AE451EA" w14:textId="343EDCDC" w:rsidR="00E51C88" w:rsidRDefault="00E51C88" w:rsidP="00E51C88">
            <w:pPr>
              <w:snapToGrid w:val="0"/>
              <w:spacing w:line="240" w:lineRule="exact"/>
              <w:jc w:val="center"/>
              <w:rPr>
                <w:rFonts w:hint="eastAsia"/>
                <w:sz w:val="20"/>
                <w:szCs w:val="20"/>
              </w:rPr>
            </w:pPr>
            <w:r>
              <w:rPr>
                <w:rFonts w:hint="eastAsia"/>
                <w:color w:val="000000"/>
                <w:sz w:val="20"/>
                <w:szCs w:val="20"/>
              </w:rPr>
              <w:t>522.5</w:t>
            </w:r>
          </w:p>
        </w:tc>
        <w:tc>
          <w:tcPr>
            <w:tcW w:w="588" w:type="dxa"/>
            <w:vAlign w:val="center"/>
          </w:tcPr>
          <w:p w14:paraId="04276377" w14:textId="2D03C236" w:rsidR="00E51C88" w:rsidRDefault="00E51C88" w:rsidP="00E51C88">
            <w:pPr>
              <w:snapToGrid w:val="0"/>
              <w:spacing w:line="240" w:lineRule="exact"/>
              <w:jc w:val="center"/>
              <w:rPr>
                <w:rFonts w:hint="eastAsia"/>
                <w:sz w:val="20"/>
                <w:szCs w:val="20"/>
              </w:rPr>
            </w:pPr>
            <w:r>
              <w:rPr>
                <w:rFonts w:hint="eastAsia"/>
                <w:color w:val="000000"/>
                <w:sz w:val="20"/>
                <w:szCs w:val="20"/>
              </w:rPr>
              <w:t>142.5</w:t>
            </w:r>
          </w:p>
        </w:tc>
        <w:tc>
          <w:tcPr>
            <w:tcW w:w="982" w:type="dxa"/>
            <w:vAlign w:val="center"/>
          </w:tcPr>
          <w:p w14:paraId="761F7D75" w14:textId="7F8B2BDB" w:rsidR="00E51C88" w:rsidRDefault="00E51C88" w:rsidP="00E51C88">
            <w:pPr>
              <w:snapToGrid w:val="0"/>
              <w:spacing w:line="240" w:lineRule="exact"/>
              <w:jc w:val="center"/>
              <w:rPr>
                <w:rFonts w:hint="eastAsia"/>
                <w:sz w:val="20"/>
                <w:szCs w:val="20"/>
              </w:rPr>
            </w:pPr>
            <w:r>
              <w:rPr>
                <w:rFonts w:hint="eastAsia"/>
                <w:color w:val="000000"/>
                <w:sz w:val="20"/>
                <w:szCs w:val="20"/>
              </w:rPr>
              <w:t>579.5</w:t>
            </w:r>
          </w:p>
        </w:tc>
        <w:tc>
          <w:tcPr>
            <w:tcW w:w="602" w:type="dxa"/>
            <w:vAlign w:val="center"/>
          </w:tcPr>
          <w:p w14:paraId="311CD84F" w14:textId="418D6E59"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155" w:type="dxa"/>
            <w:vAlign w:val="center"/>
          </w:tcPr>
          <w:p w14:paraId="3AA30A45" w14:textId="77777777" w:rsidR="00E51C88" w:rsidRDefault="00E51C88" w:rsidP="00E51C88">
            <w:pPr>
              <w:snapToGrid w:val="0"/>
              <w:spacing w:line="240" w:lineRule="exact"/>
              <w:jc w:val="center"/>
              <w:rPr>
                <w:rFonts w:hint="eastAsia"/>
                <w:sz w:val="20"/>
                <w:szCs w:val="20"/>
              </w:rPr>
            </w:pPr>
          </w:p>
        </w:tc>
      </w:tr>
      <w:tr w:rsidR="00E51C88" w14:paraId="100AA65A" w14:textId="77777777" w:rsidTr="00B976D1">
        <w:trPr>
          <w:trHeight w:val="340"/>
          <w:jc w:val="center"/>
        </w:trPr>
        <w:tc>
          <w:tcPr>
            <w:tcW w:w="1629" w:type="dxa"/>
            <w:vAlign w:val="center"/>
          </w:tcPr>
          <w:p w14:paraId="3EB42766" w14:textId="77777777" w:rsidR="00E51C88" w:rsidRDefault="00E51C88" w:rsidP="00E51C88">
            <w:pPr>
              <w:snapToGrid w:val="0"/>
              <w:spacing w:line="240" w:lineRule="exact"/>
              <w:jc w:val="center"/>
              <w:rPr>
                <w:rFonts w:hint="eastAsia"/>
                <w:sz w:val="20"/>
                <w:szCs w:val="20"/>
              </w:rPr>
            </w:pPr>
            <w:r>
              <w:rPr>
                <w:rFonts w:hint="eastAsia"/>
                <w:sz w:val="20"/>
                <w:szCs w:val="20"/>
              </w:rPr>
              <w:t>四轮定位</w:t>
            </w:r>
          </w:p>
        </w:tc>
        <w:tc>
          <w:tcPr>
            <w:tcW w:w="675" w:type="dxa"/>
            <w:vAlign w:val="center"/>
          </w:tcPr>
          <w:p w14:paraId="20584461" w14:textId="3E5397E6"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114</w:t>
            </w:r>
          </w:p>
        </w:tc>
        <w:tc>
          <w:tcPr>
            <w:tcW w:w="1185" w:type="dxa"/>
            <w:vAlign w:val="center"/>
          </w:tcPr>
          <w:p w14:paraId="75440C49" w14:textId="77777777" w:rsidR="00E51C88" w:rsidRDefault="00E51C88" w:rsidP="00E51C88">
            <w:pPr>
              <w:snapToGrid w:val="0"/>
              <w:spacing w:line="240" w:lineRule="exact"/>
              <w:jc w:val="center"/>
              <w:rPr>
                <w:rFonts w:hint="eastAsia"/>
                <w:sz w:val="20"/>
                <w:szCs w:val="20"/>
              </w:rPr>
            </w:pPr>
          </w:p>
        </w:tc>
        <w:tc>
          <w:tcPr>
            <w:tcW w:w="617" w:type="dxa"/>
            <w:vAlign w:val="center"/>
          </w:tcPr>
          <w:p w14:paraId="4E983E8F" w14:textId="0CC3A1D5" w:rsidR="00E51C88" w:rsidRDefault="00E51C88" w:rsidP="00E51C88">
            <w:pPr>
              <w:snapToGrid w:val="0"/>
              <w:spacing w:line="240" w:lineRule="exact"/>
              <w:jc w:val="center"/>
              <w:rPr>
                <w:rFonts w:hint="eastAsia"/>
                <w:sz w:val="20"/>
                <w:szCs w:val="20"/>
              </w:rPr>
            </w:pPr>
            <w:r>
              <w:rPr>
                <w:rFonts w:hint="eastAsia"/>
                <w:color w:val="000000"/>
                <w:sz w:val="20"/>
                <w:szCs w:val="20"/>
              </w:rPr>
              <w:t>114</w:t>
            </w:r>
          </w:p>
        </w:tc>
        <w:tc>
          <w:tcPr>
            <w:tcW w:w="1106" w:type="dxa"/>
            <w:vAlign w:val="center"/>
          </w:tcPr>
          <w:p w14:paraId="41A4DF79" w14:textId="77777777" w:rsidR="00E51C88" w:rsidRDefault="00E51C88" w:rsidP="00E51C88">
            <w:pPr>
              <w:snapToGrid w:val="0"/>
              <w:spacing w:line="240" w:lineRule="exact"/>
              <w:jc w:val="center"/>
              <w:rPr>
                <w:rFonts w:hint="eastAsia"/>
                <w:sz w:val="20"/>
                <w:szCs w:val="20"/>
              </w:rPr>
            </w:pPr>
          </w:p>
        </w:tc>
        <w:tc>
          <w:tcPr>
            <w:tcW w:w="588" w:type="dxa"/>
            <w:vAlign w:val="center"/>
          </w:tcPr>
          <w:p w14:paraId="6D1DF188" w14:textId="00A7B98A" w:rsidR="00E51C88" w:rsidRDefault="00E51C88" w:rsidP="00E51C88">
            <w:pPr>
              <w:snapToGrid w:val="0"/>
              <w:spacing w:line="240" w:lineRule="exact"/>
              <w:jc w:val="center"/>
              <w:rPr>
                <w:rFonts w:hint="eastAsia"/>
                <w:sz w:val="20"/>
                <w:szCs w:val="20"/>
              </w:rPr>
            </w:pPr>
            <w:r>
              <w:rPr>
                <w:rFonts w:hint="eastAsia"/>
                <w:color w:val="000000"/>
                <w:sz w:val="20"/>
                <w:szCs w:val="20"/>
              </w:rPr>
              <w:t>114</w:t>
            </w:r>
          </w:p>
        </w:tc>
        <w:tc>
          <w:tcPr>
            <w:tcW w:w="1079" w:type="dxa"/>
            <w:vAlign w:val="center"/>
          </w:tcPr>
          <w:p w14:paraId="30C7E0AC" w14:textId="77777777" w:rsidR="00E51C88" w:rsidRDefault="00E51C88" w:rsidP="00E51C88">
            <w:pPr>
              <w:snapToGrid w:val="0"/>
              <w:spacing w:line="240" w:lineRule="exact"/>
              <w:jc w:val="center"/>
              <w:rPr>
                <w:rFonts w:hint="eastAsia"/>
                <w:sz w:val="20"/>
                <w:szCs w:val="20"/>
              </w:rPr>
            </w:pPr>
          </w:p>
        </w:tc>
        <w:tc>
          <w:tcPr>
            <w:tcW w:w="588" w:type="dxa"/>
            <w:vAlign w:val="center"/>
          </w:tcPr>
          <w:p w14:paraId="7F030078" w14:textId="043E5BF3"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982" w:type="dxa"/>
            <w:vAlign w:val="center"/>
          </w:tcPr>
          <w:p w14:paraId="31360191" w14:textId="77777777" w:rsidR="00E51C88" w:rsidRDefault="00E51C88" w:rsidP="00E51C88">
            <w:pPr>
              <w:snapToGrid w:val="0"/>
              <w:spacing w:line="240" w:lineRule="exact"/>
              <w:jc w:val="center"/>
              <w:rPr>
                <w:rFonts w:hint="eastAsia"/>
                <w:sz w:val="20"/>
                <w:szCs w:val="20"/>
              </w:rPr>
            </w:pPr>
          </w:p>
        </w:tc>
        <w:tc>
          <w:tcPr>
            <w:tcW w:w="602" w:type="dxa"/>
            <w:vAlign w:val="center"/>
          </w:tcPr>
          <w:p w14:paraId="7FE6E8D2" w14:textId="4809F969" w:rsidR="00E51C88" w:rsidRDefault="00E51C88" w:rsidP="00E51C88">
            <w:pPr>
              <w:snapToGrid w:val="0"/>
              <w:spacing w:line="240" w:lineRule="exact"/>
              <w:jc w:val="center"/>
              <w:rPr>
                <w:rFonts w:hint="eastAsia"/>
                <w:sz w:val="20"/>
                <w:szCs w:val="20"/>
              </w:rPr>
            </w:pPr>
            <w:r>
              <w:rPr>
                <w:rFonts w:hint="eastAsia"/>
                <w:color w:val="000000"/>
                <w:sz w:val="20"/>
                <w:szCs w:val="20"/>
              </w:rPr>
              <w:t>114</w:t>
            </w:r>
          </w:p>
        </w:tc>
        <w:tc>
          <w:tcPr>
            <w:tcW w:w="1155" w:type="dxa"/>
            <w:vAlign w:val="center"/>
          </w:tcPr>
          <w:p w14:paraId="587EB5A0" w14:textId="77777777" w:rsidR="00E51C88" w:rsidRDefault="00E51C88" w:rsidP="00E51C88">
            <w:pPr>
              <w:snapToGrid w:val="0"/>
              <w:spacing w:line="240" w:lineRule="exact"/>
              <w:jc w:val="center"/>
              <w:rPr>
                <w:rFonts w:hint="eastAsia"/>
                <w:sz w:val="20"/>
                <w:szCs w:val="20"/>
              </w:rPr>
            </w:pPr>
          </w:p>
        </w:tc>
      </w:tr>
      <w:tr w:rsidR="00E51C88" w14:paraId="3471E32D" w14:textId="77777777" w:rsidTr="00B976D1">
        <w:trPr>
          <w:trHeight w:val="340"/>
          <w:jc w:val="center"/>
        </w:trPr>
        <w:tc>
          <w:tcPr>
            <w:tcW w:w="1629" w:type="dxa"/>
            <w:vAlign w:val="center"/>
          </w:tcPr>
          <w:p w14:paraId="039C7B67" w14:textId="77777777" w:rsidR="00E51C88" w:rsidRDefault="00E51C88" w:rsidP="00E51C88">
            <w:pPr>
              <w:snapToGrid w:val="0"/>
              <w:spacing w:line="240" w:lineRule="exact"/>
              <w:jc w:val="center"/>
              <w:rPr>
                <w:rFonts w:hint="eastAsia"/>
                <w:sz w:val="20"/>
                <w:szCs w:val="20"/>
              </w:rPr>
            </w:pPr>
            <w:r>
              <w:rPr>
                <w:rFonts w:hint="eastAsia"/>
                <w:sz w:val="20"/>
                <w:szCs w:val="20"/>
              </w:rPr>
              <w:t>底盘保养</w:t>
            </w:r>
            <w:r>
              <w:rPr>
                <w:sz w:val="20"/>
                <w:szCs w:val="20"/>
              </w:rPr>
              <w:t xml:space="preserve"> </w:t>
            </w:r>
          </w:p>
        </w:tc>
        <w:tc>
          <w:tcPr>
            <w:tcW w:w="675" w:type="dxa"/>
            <w:vAlign w:val="center"/>
          </w:tcPr>
          <w:p w14:paraId="2536D471" w14:textId="4EE801F3"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114</w:t>
            </w:r>
          </w:p>
        </w:tc>
        <w:tc>
          <w:tcPr>
            <w:tcW w:w="1185" w:type="dxa"/>
            <w:vAlign w:val="center"/>
          </w:tcPr>
          <w:p w14:paraId="4380CB77" w14:textId="77777777" w:rsidR="00E51C88" w:rsidRDefault="00E51C88" w:rsidP="00E51C88">
            <w:pPr>
              <w:snapToGrid w:val="0"/>
              <w:spacing w:line="240" w:lineRule="exact"/>
              <w:jc w:val="center"/>
              <w:rPr>
                <w:rFonts w:hint="eastAsia"/>
                <w:sz w:val="20"/>
                <w:szCs w:val="20"/>
              </w:rPr>
            </w:pPr>
          </w:p>
        </w:tc>
        <w:tc>
          <w:tcPr>
            <w:tcW w:w="617" w:type="dxa"/>
            <w:vAlign w:val="center"/>
          </w:tcPr>
          <w:p w14:paraId="3F0A7AF5" w14:textId="2D19890D" w:rsidR="00E51C88" w:rsidRDefault="00E51C88" w:rsidP="00E51C88">
            <w:pPr>
              <w:snapToGrid w:val="0"/>
              <w:spacing w:line="240" w:lineRule="exact"/>
              <w:jc w:val="center"/>
              <w:rPr>
                <w:rFonts w:hint="eastAsia"/>
                <w:sz w:val="20"/>
                <w:szCs w:val="20"/>
              </w:rPr>
            </w:pPr>
            <w:r>
              <w:rPr>
                <w:rFonts w:hint="eastAsia"/>
                <w:color w:val="000000"/>
                <w:sz w:val="20"/>
                <w:szCs w:val="20"/>
              </w:rPr>
              <w:t>114</w:t>
            </w:r>
          </w:p>
        </w:tc>
        <w:tc>
          <w:tcPr>
            <w:tcW w:w="1106" w:type="dxa"/>
            <w:vAlign w:val="center"/>
          </w:tcPr>
          <w:p w14:paraId="101BE3F8" w14:textId="77777777" w:rsidR="00E51C88" w:rsidRDefault="00E51C88" w:rsidP="00E51C88">
            <w:pPr>
              <w:snapToGrid w:val="0"/>
              <w:spacing w:line="240" w:lineRule="exact"/>
              <w:jc w:val="center"/>
              <w:rPr>
                <w:rFonts w:hint="eastAsia"/>
                <w:sz w:val="20"/>
                <w:szCs w:val="20"/>
              </w:rPr>
            </w:pPr>
          </w:p>
        </w:tc>
        <w:tc>
          <w:tcPr>
            <w:tcW w:w="588" w:type="dxa"/>
            <w:vAlign w:val="center"/>
          </w:tcPr>
          <w:p w14:paraId="19056834" w14:textId="4843381B" w:rsidR="00E51C88" w:rsidRDefault="00E51C88" w:rsidP="00E51C88">
            <w:pPr>
              <w:snapToGrid w:val="0"/>
              <w:spacing w:line="240" w:lineRule="exact"/>
              <w:jc w:val="center"/>
              <w:rPr>
                <w:rFonts w:hint="eastAsia"/>
                <w:sz w:val="20"/>
                <w:szCs w:val="20"/>
              </w:rPr>
            </w:pPr>
            <w:r>
              <w:rPr>
                <w:rFonts w:hint="eastAsia"/>
                <w:color w:val="000000"/>
                <w:sz w:val="20"/>
                <w:szCs w:val="20"/>
              </w:rPr>
              <w:t>114</w:t>
            </w:r>
          </w:p>
        </w:tc>
        <w:tc>
          <w:tcPr>
            <w:tcW w:w="1079" w:type="dxa"/>
            <w:vAlign w:val="center"/>
          </w:tcPr>
          <w:p w14:paraId="7F7B54D3" w14:textId="77777777" w:rsidR="00E51C88" w:rsidRDefault="00E51C88" w:rsidP="00E51C88">
            <w:pPr>
              <w:snapToGrid w:val="0"/>
              <w:spacing w:line="240" w:lineRule="exact"/>
              <w:jc w:val="center"/>
              <w:rPr>
                <w:rFonts w:hint="eastAsia"/>
                <w:sz w:val="20"/>
                <w:szCs w:val="20"/>
              </w:rPr>
            </w:pPr>
          </w:p>
        </w:tc>
        <w:tc>
          <w:tcPr>
            <w:tcW w:w="588" w:type="dxa"/>
            <w:vAlign w:val="center"/>
          </w:tcPr>
          <w:p w14:paraId="39721CDC" w14:textId="0A87AD60" w:rsidR="00E51C88" w:rsidRDefault="00E51C88" w:rsidP="00E51C88">
            <w:pPr>
              <w:snapToGrid w:val="0"/>
              <w:spacing w:line="240" w:lineRule="exact"/>
              <w:jc w:val="center"/>
              <w:rPr>
                <w:rFonts w:hint="eastAsia"/>
                <w:sz w:val="20"/>
                <w:szCs w:val="20"/>
              </w:rPr>
            </w:pPr>
            <w:r>
              <w:rPr>
                <w:rFonts w:hint="eastAsia"/>
                <w:color w:val="000000"/>
                <w:sz w:val="20"/>
                <w:szCs w:val="20"/>
              </w:rPr>
              <w:t>266</w:t>
            </w:r>
          </w:p>
        </w:tc>
        <w:tc>
          <w:tcPr>
            <w:tcW w:w="982" w:type="dxa"/>
            <w:vAlign w:val="center"/>
          </w:tcPr>
          <w:p w14:paraId="69CA07A6" w14:textId="77777777" w:rsidR="00E51C88" w:rsidRDefault="00E51C88" w:rsidP="00E51C88">
            <w:pPr>
              <w:snapToGrid w:val="0"/>
              <w:spacing w:line="240" w:lineRule="exact"/>
              <w:jc w:val="center"/>
              <w:rPr>
                <w:rFonts w:hint="eastAsia"/>
                <w:sz w:val="20"/>
                <w:szCs w:val="20"/>
              </w:rPr>
            </w:pPr>
          </w:p>
        </w:tc>
        <w:tc>
          <w:tcPr>
            <w:tcW w:w="602" w:type="dxa"/>
            <w:vAlign w:val="center"/>
          </w:tcPr>
          <w:p w14:paraId="06946272" w14:textId="66819589" w:rsidR="00E51C88" w:rsidRDefault="00E51C88" w:rsidP="00E51C88">
            <w:pPr>
              <w:snapToGrid w:val="0"/>
              <w:spacing w:line="240" w:lineRule="exact"/>
              <w:jc w:val="center"/>
              <w:rPr>
                <w:rFonts w:hint="eastAsia"/>
                <w:sz w:val="20"/>
                <w:szCs w:val="20"/>
              </w:rPr>
            </w:pPr>
            <w:r>
              <w:rPr>
                <w:rFonts w:hint="eastAsia"/>
                <w:color w:val="000000"/>
                <w:sz w:val="20"/>
                <w:szCs w:val="20"/>
              </w:rPr>
              <w:t>114</w:t>
            </w:r>
          </w:p>
        </w:tc>
        <w:tc>
          <w:tcPr>
            <w:tcW w:w="1155" w:type="dxa"/>
            <w:vAlign w:val="center"/>
          </w:tcPr>
          <w:p w14:paraId="05915B8D" w14:textId="77777777" w:rsidR="00E51C88" w:rsidRDefault="00E51C88" w:rsidP="00E51C88">
            <w:pPr>
              <w:snapToGrid w:val="0"/>
              <w:spacing w:line="240" w:lineRule="exact"/>
              <w:jc w:val="center"/>
              <w:rPr>
                <w:rFonts w:hint="eastAsia"/>
                <w:sz w:val="20"/>
                <w:szCs w:val="20"/>
              </w:rPr>
            </w:pPr>
          </w:p>
        </w:tc>
      </w:tr>
      <w:tr w:rsidR="00E51C88" w14:paraId="151BB468" w14:textId="77777777" w:rsidTr="00B976D1">
        <w:trPr>
          <w:trHeight w:val="340"/>
          <w:jc w:val="center"/>
        </w:trPr>
        <w:tc>
          <w:tcPr>
            <w:tcW w:w="1629" w:type="dxa"/>
            <w:vAlign w:val="center"/>
          </w:tcPr>
          <w:p w14:paraId="1024FC9C" w14:textId="77777777" w:rsidR="00E51C88" w:rsidRDefault="00E51C88" w:rsidP="00E51C88">
            <w:pPr>
              <w:snapToGrid w:val="0"/>
              <w:spacing w:line="240" w:lineRule="exact"/>
              <w:jc w:val="center"/>
              <w:rPr>
                <w:rFonts w:hint="eastAsia"/>
                <w:sz w:val="20"/>
                <w:szCs w:val="20"/>
              </w:rPr>
            </w:pPr>
            <w:r>
              <w:rPr>
                <w:rFonts w:hint="eastAsia"/>
                <w:sz w:val="20"/>
                <w:szCs w:val="20"/>
              </w:rPr>
              <w:t>发动机大修</w:t>
            </w:r>
            <w:r>
              <w:rPr>
                <w:sz w:val="20"/>
                <w:szCs w:val="20"/>
              </w:rPr>
              <w:t xml:space="preserve"> </w:t>
            </w:r>
          </w:p>
        </w:tc>
        <w:tc>
          <w:tcPr>
            <w:tcW w:w="675" w:type="dxa"/>
            <w:vAlign w:val="center"/>
          </w:tcPr>
          <w:p w14:paraId="75FB962E" w14:textId="4B6465FF"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3325</w:t>
            </w:r>
          </w:p>
        </w:tc>
        <w:tc>
          <w:tcPr>
            <w:tcW w:w="1185" w:type="dxa"/>
            <w:vAlign w:val="center"/>
          </w:tcPr>
          <w:p w14:paraId="4FBD54AD" w14:textId="77777777" w:rsidR="00E51C88" w:rsidRDefault="00E51C88" w:rsidP="00E51C88">
            <w:pPr>
              <w:snapToGrid w:val="0"/>
              <w:spacing w:line="240" w:lineRule="exact"/>
              <w:jc w:val="center"/>
              <w:rPr>
                <w:rFonts w:hint="eastAsia"/>
                <w:sz w:val="20"/>
                <w:szCs w:val="20"/>
              </w:rPr>
            </w:pPr>
          </w:p>
        </w:tc>
        <w:tc>
          <w:tcPr>
            <w:tcW w:w="617" w:type="dxa"/>
            <w:vAlign w:val="center"/>
          </w:tcPr>
          <w:p w14:paraId="2D665554" w14:textId="18501D47" w:rsidR="00E51C88" w:rsidRDefault="00E51C88" w:rsidP="00E51C88">
            <w:pPr>
              <w:snapToGrid w:val="0"/>
              <w:spacing w:line="240" w:lineRule="exact"/>
              <w:jc w:val="center"/>
              <w:rPr>
                <w:rFonts w:hint="eastAsia"/>
                <w:sz w:val="20"/>
                <w:szCs w:val="20"/>
              </w:rPr>
            </w:pPr>
            <w:r>
              <w:rPr>
                <w:rFonts w:hint="eastAsia"/>
                <w:color w:val="000000"/>
                <w:sz w:val="20"/>
                <w:szCs w:val="20"/>
              </w:rPr>
              <w:t>3325</w:t>
            </w:r>
          </w:p>
        </w:tc>
        <w:tc>
          <w:tcPr>
            <w:tcW w:w="1106" w:type="dxa"/>
            <w:vAlign w:val="center"/>
          </w:tcPr>
          <w:p w14:paraId="49E4413F" w14:textId="77777777" w:rsidR="00E51C88" w:rsidRDefault="00E51C88" w:rsidP="00E51C88">
            <w:pPr>
              <w:snapToGrid w:val="0"/>
              <w:spacing w:line="240" w:lineRule="exact"/>
              <w:jc w:val="center"/>
              <w:rPr>
                <w:rFonts w:hint="eastAsia"/>
                <w:sz w:val="20"/>
                <w:szCs w:val="20"/>
              </w:rPr>
            </w:pPr>
          </w:p>
        </w:tc>
        <w:tc>
          <w:tcPr>
            <w:tcW w:w="588" w:type="dxa"/>
            <w:vAlign w:val="center"/>
          </w:tcPr>
          <w:p w14:paraId="54A7DD89" w14:textId="15DC0CB2" w:rsidR="00E51C88" w:rsidRDefault="00E51C88" w:rsidP="00E51C88">
            <w:pPr>
              <w:snapToGrid w:val="0"/>
              <w:spacing w:line="240" w:lineRule="exact"/>
              <w:jc w:val="center"/>
              <w:rPr>
                <w:rFonts w:hint="eastAsia"/>
                <w:sz w:val="20"/>
                <w:szCs w:val="20"/>
              </w:rPr>
            </w:pPr>
            <w:r>
              <w:rPr>
                <w:rFonts w:hint="eastAsia"/>
                <w:color w:val="000000"/>
                <w:sz w:val="20"/>
                <w:szCs w:val="20"/>
              </w:rPr>
              <w:t>3325</w:t>
            </w:r>
          </w:p>
        </w:tc>
        <w:tc>
          <w:tcPr>
            <w:tcW w:w="1079" w:type="dxa"/>
            <w:vAlign w:val="center"/>
          </w:tcPr>
          <w:p w14:paraId="46EAADD5" w14:textId="77777777" w:rsidR="00E51C88" w:rsidRDefault="00E51C88" w:rsidP="00E51C88">
            <w:pPr>
              <w:snapToGrid w:val="0"/>
              <w:spacing w:line="240" w:lineRule="exact"/>
              <w:jc w:val="center"/>
              <w:rPr>
                <w:rFonts w:hint="eastAsia"/>
                <w:sz w:val="20"/>
                <w:szCs w:val="20"/>
              </w:rPr>
            </w:pPr>
          </w:p>
        </w:tc>
        <w:tc>
          <w:tcPr>
            <w:tcW w:w="588" w:type="dxa"/>
            <w:vAlign w:val="center"/>
          </w:tcPr>
          <w:p w14:paraId="341B8EC9" w14:textId="7997F6D5" w:rsidR="00E51C88" w:rsidRDefault="00E51C88" w:rsidP="00E51C88">
            <w:pPr>
              <w:snapToGrid w:val="0"/>
              <w:spacing w:line="240" w:lineRule="exact"/>
              <w:jc w:val="center"/>
              <w:rPr>
                <w:rFonts w:hint="eastAsia"/>
                <w:sz w:val="20"/>
                <w:szCs w:val="20"/>
              </w:rPr>
            </w:pPr>
            <w:r>
              <w:rPr>
                <w:rFonts w:hint="eastAsia"/>
                <w:color w:val="000000"/>
                <w:sz w:val="20"/>
                <w:szCs w:val="20"/>
              </w:rPr>
              <w:t>4750</w:t>
            </w:r>
          </w:p>
        </w:tc>
        <w:tc>
          <w:tcPr>
            <w:tcW w:w="982" w:type="dxa"/>
            <w:vAlign w:val="center"/>
          </w:tcPr>
          <w:p w14:paraId="204176A9" w14:textId="77777777" w:rsidR="00E51C88" w:rsidRDefault="00E51C88" w:rsidP="00E51C88">
            <w:pPr>
              <w:snapToGrid w:val="0"/>
              <w:spacing w:line="240" w:lineRule="exact"/>
              <w:jc w:val="center"/>
              <w:rPr>
                <w:rFonts w:hint="eastAsia"/>
                <w:sz w:val="20"/>
                <w:szCs w:val="20"/>
              </w:rPr>
            </w:pPr>
          </w:p>
        </w:tc>
        <w:tc>
          <w:tcPr>
            <w:tcW w:w="602" w:type="dxa"/>
            <w:vAlign w:val="center"/>
          </w:tcPr>
          <w:p w14:paraId="0A71E95F" w14:textId="77777777" w:rsidR="00E51C88" w:rsidRDefault="00E51C88" w:rsidP="00E51C88">
            <w:pPr>
              <w:snapToGrid w:val="0"/>
              <w:spacing w:line="240" w:lineRule="exact"/>
              <w:jc w:val="center"/>
              <w:rPr>
                <w:rFonts w:hint="eastAsia"/>
                <w:sz w:val="20"/>
                <w:szCs w:val="20"/>
              </w:rPr>
            </w:pPr>
          </w:p>
        </w:tc>
        <w:tc>
          <w:tcPr>
            <w:tcW w:w="1155" w:type="dxa"/>
            <w:vAlign w:val="center"/>
          </w:tcPr>
          <w:p w14:paraId="4F1288EC" w14:textId="77777777" w:rsidR="00E51C88" w:rsidRDefault="00E51C88" w:rsidP="00E51C88">
            <w:pPr>
              <w:snapToGrid w:val="0"/>
              <w:spacing w:line="240" w:lineRule="exact"/>
              <w:jc w:val="center"/>
              <w:rPr>
                <w:rFonts w:hint="eastAsia"/>
                <w:sz w:val="20"/>
                <w:szCs w:val="20"/>
              </w:rPr>
            </w:pPr>
          </w:p>
        </w:tc>
      </w:tr>
      <w:tr w:rsidR="00B976D1" w14:paraId="09F90EB2" w14:textId="77777777" w:rsidTr="0062412F">
        <w:trPr>
          <w:trHeight w:val="597"/>
          <w:jc w:val="center"/>
        </w:trPr>
        <w:tc>
          <w:tcPr>
            <w:tcW w:w="1629" w:type="dxa"/>
            <w:vAlign w:val="center"/>
          </w:tcPr>
          <w:p w14:paraId="62E4B81F" w14:textId="2B2CEC58" w:rsidR="00B976D1" w:rsidRDefault="00B976D1" w:rsidP="0062412F">
            <w:pPr>
              <w:snapToGrid w:val="0"/>
              <w:spacing w:line="240" w:lineRule="exact"/>
              <w:jc w:val="center"/>
              <w:rPr>
                <w:rFonts w:hint="eastAsia"/>
                <w:sz w:val="20"/>
                <w:szCs w:val="20"/>
              </w:rPr>
            </w:pPr>
            <w:r>
              <w:rPr>
                <w:rFonts w:hint="eastAsia"/>
                <w:sz w:val="20"/>
                <w:szCs w:val="20"/>
              </w:rPr>
              <w:t>合计</w:t>
            </w:r>
          </w:p>
        </w:tc>
        <w:tc>
          <w:tcPr>
            <w:tcW w:w="675" w:type="dxa"/>
            <w:vAlign w:val="center"/>
          </w:tcPr>
          <w:p w14:paraId="7B785BE5" w14:textId="0A3881F9" w:rsidR="00B976D1" w:rsidRPr="00B976D1" w:rsidRDefault="00B976D1" w:rsidP="0062412F">
            <w:pPr>
              <w:snapToGrid w:val="0"/>
              <w:spacing w:line="240" w:lineRule="exact"/>
              <w:jc w:val="center"/>
              <w:rPr>
                <w:rFonts w:hint="eastAsia"/>
                <w:sz w:val="20"/>
                <w:szCs w:val="20"/>
              </w:rPr>
            </w:pPr>
            <w:r w:rsidRPr="00B976D1">
              <w:rPr>
                <w:rFonts w:ascii="宋体" w:eastAsia="宋体" w:hAnsi="宋体" w:hint="eastAsia"/>
                <w:sz w:val="20"/>
                <w:szCs w:val="20"/>
              </w:rPr>
              <w:t>5063.5</w:t>
            </w:r>
          </w:p>
        </w:tc>
        <w:tc>
          <w:tcPr>
            <w:tcW w:w="1185" w:type="dxa"/>
            <w:vAlign w:val="center"/>
          </w:tcPr>
          <w:p w14:paraId="536A49D7" w14:textId="6470CD9E" w:rsidR="00B976D1" w:rsidRPr="00B976D1" w:rsidRDefault="00B976D1" w:rsidP="0062412F">
            <w:pPr>
              <w:snapToGrid w:val="0"/>
              <w:spacing w:line="240" w:lineRule="exact"/>
              <w:jc w:val="center"/>
              <w:rPr>
                <w:rFonts w:hint="eastAsia"/>
                <w:sz w:val="20"/>
                <w:szCs w:val="20"/>
              </w:rPr>
            </w:pPr>
            <w:r w:rsidRPr="00B976D1">
              <w:rPr>
                <w:rFonts w:ascii="宋体" w:eastAsia="宋体" w:hAnsi="宋体" w:hint="eastAsia"/>
                <w:sz w:val="20"/>
                <w:szCs w:val="20"/>
              </w:rPr>
              <w:t>6968.25</w:t>
            </w:r>
          </w:p>
        </w:tc>
        <w:tc>
          <w:tcPr>
            <w:tcW w:w="617" w:type="dxa"/>
            <w:vAlign w:val="center"/>
          </w:tcPr>
          <w:p w14:paraId="2F9F9B71" w14:textId="7B9C66D4" w:rsidR="00B976D1" w:rsidRPr="00B976D1" w:rsidRDefault="00B976D1" w:rsidP="0062412F">
            <w:pPr>
              <w:snapToGrid w:val="0"/>
              <w:spacing w:line="240" w:lineRule="exact"/>
              <w:jc w:val="center"/>
              <w:rPr>
                <w:rFonts w:hint="eastAsia"/>
                <w:sz w:val="18"/>
                <w:szCs w:val="18"/>
              </w:rPr>
            </w:pPr>
            <w:r w:rsidRPr="00B976D1">
              <w:rPr>
                <w:rFonts w:ascii="宋体" w:eastAsia="宋体" w:hAnsi="宋体" w:hint="eastAsia"/>
                <w:sz w:val="18"/>
                <w:szCs w:val="18"/>
              </w:rPr>
              <w:t>4873.5</w:t>
            </w:r>
          </w:p>
        </w:tc>
        <w:tc>
          <w:tcPr>
            <w:tcW w:w="1106" w:type="dxa"/>
            <w:vAlign w:val="center"/>
          </w:tcPr>
          <w:p w14:paraId="191B0BD4" w14:textId="3BF93C63" w:rsidR="00B976D1" w:rsidRPr="00B976D1" w:rsidRDefault="00B976D1" w:rsidP="0062412F">
            <w:pPr>
              <w:snapToGrid w:val="0"/>
              <w:spacing w:line="240" w:lineRule="exact"/>
              <w:jc w:val="center"/>
              <w:rPr>
                <w:rFonts w:hint="eastAsia"/>
                <w:sz w:val="20"/>
                <w:szCs w:val="20"/>
              </w:rPr>
            </w:pPr>
            <w:r w:rsidRPr="00B976D1">
              <w:rPr>
                <w:rFonts w:ascii="宋体" w:eastAsia="宋体" w:hAnsi="宋体" w:hint="eastAsia"/>
                <w:sz w:val="20"/>
                <w:szCs w:val="20"/>
              </w:rPr>
              <w:t>5685.75</w:t>
            </w:r>
          </w:p>
        </w:tc>
        <w:tc>
          <w:tcPr>
            <w:tcW w:w="588" w:type="dxa"/>
            <w:vAlign w:val="center"/>
          </w:tcPr>
          <w:p w14:paraId="3DA18C52" w14:textId="6D24B483" w:rsidR="00B976D1" w:rsidRPr="00B976D1" w:rsidRDefault="00B976D1" w:rsidP="0062412F">
            <w:pPr>
              <w:snapToGrid w:val="0"/>
              <w:spacing w:line="240" w:lineRule="exact"/>
              <w:jc w:val="center"/>
              <w:rPr>
                <w:rFonts w:hint="eastAsia"/>
                <w:sz w:val="20"/>
                <w:szCs w:val="20"/>
              </w:rPr>
            </w:pPr>
            <w:r w:rsidRPr="00B976D1">
              <w:rPr>
                <w:rFonts w:ascii="宋体" w:eastAsia="宋体" w:hAnsi="宋体" w:hint="eastAsia"/>
                <w:sz w:val="20"/>
                <w:szCs w:val="20"/>
              </w:rPr>
              <w:t>4883</w:t>
            </w:r>
          </w:p>
        </w:tc>
        <w:tc>
          <w:tcPr>
            <w:tcW w:w="1079" w:type="dxa"/>
            <w:vAlign w:val="center"/>
          </w:tcPr>
          <w:p w14:paraId="79910A7D" w14:textId="63CF3802" w:rsidR="00B976D1" w:rsidRPr="00B976D1" w:rsidRDefault="00B976D1" w:rsidP="0062412F">
            <w:pPr>
              <w:snapToGrid w:val="0"/>
              <w:spacing w:line="240" w:lineRule="exact"/>
              <w:jc w:val="center"/>
              <w:rPr>
                <w:rFonts w:hint="eastAsia"/>
                <w:sz w:val="20"/>
                <w:szCs w:val="20"/>
              </w:rPr>
            </w:pPr>
            <w:r w:rsidRPr="00B976D1">
              <w:rPr>
                <w:rFonts w:ascii="宋体" w:eastAsia="宋体" w:hAnsi="宋体" w:hint="eastAsia"/>
                <w:sz w:val="20"/>
                <w:szCs w:val="20"/>
              </w:rPr>
              <w:t>5799.75</w:t>
            </w:r>
          </w:p>
        </w:tc>
        <w:tc>
          <w:tcPr>
            <w:tcW w:w="588" w:type="dxa"/>
            <w:vAlign w:val="center"/>
          </w:tcPr>
          <w:p w14:paraId="4C4C6268" w14:textId="05B4E58C" w:rsidR="00B976D1" w:rsidRPr="00B976D1" w:rsidRDefault="00B976D1" w:rsidP="0062412F">
            <w:pPr>
              <w:snapToGrid w:val="0"/>
              <w:spacing w:line="240" w:lineRule="exact"/>
              <w:jc w:val="center"/>
              <w:rPr>
                <w:rFonts w:hint="eastAsia"/>
                <w:sz w:val="20"/>
                <w:szCs w:val="20"/>
              </w:rPr>
            </w:pPr>
            <w:r w:rsidRPr="00B976D1">
              <w:rPr>
                <w:rFonts w:ascii="宋体" w:eastAsia="宋体" w:hAnsi="宋体" w:hint="eastAsia"/>
                <w:sz w:val="20"/>
                <w:szCs w:val="20"/>
              </w:rPr>
              <w:t>6555</w:t>
            </w:r>
          </w:p>
        </w:tc>
        <w:tc>
          <w:tcPr>
            <w:tcW w:w="982" w:type="dxa"/>
            <w:vAlign w:val="center"/>
          </w:tcPr>
          <w:p w14:paraId="29681982" w14:textId="5B4B0081" w:rsidR="00B976D1" w:rsidRPr="00B976D1" w:rsidRDefault="00B976D1" w:rsidP="0062412F">
            <w:pPr>
              <w:snapToGrid w:val="0"/>
              <w:spacing w:line="240" w:lineRule="exact"/>
              <w:jc w:val="center"/>
              <w:rPr>
                <w:rFonts w:hint="eastAsia"/>
                <w:sz w:val="20"/>
                <w:szCs w:val="20"/>
              </w:rPr>
            </w:pPr>
            <w:r w:rsidRPr="00B976D1">
              <w:rPr>
                <w:rFonts w:ascii="宋体" w:eastAsia="宋体" w:hAnsi="宋体" w:hint="eastAsia"/>
                <w:sz w:val="20"/>
                <w:szCs w:val="20"/>
              </w:rPr>
              <w:t>8056</w:t>
            </w:r>
          </w:p>
        </w:tc>
        <w:tc>
          <w:tcPr>
            <w:tcW w:w="602" w:type="dxa"/>
            <w:vAlign w:val="center"/>
          </w:tcPr>
          <w:p w14:paraId="19A74F05" w14:textId="4CB17CFB" w:rsidR="00B976D1" w:rsidRPr="00B976D1" w:rsidRDefault="00B976D1" w:rsidP="0062412F">
            <w:pPr>
              <w:snapToGrid w:val="0"/>
              <w:spacing w:line="240" w:lineRule="exact"/>
              <w:jc w:val="center"/>
              <w:rPr>
                <w:rFonts w:hint="eastAsia"/>
                <w:sz w:val="20"/>
                <w:szCs w:val="20"/>
              </w:rPr>
            </w:pPr>
            <w:r w:rsidRPr="00B976D1">
              <w:rPr>
                <w:rFonts w:ascii="宋体" w:eastAsia="宋体" w:hAnsi="宋体" w:hint="eastAsia"/>
                <w:sz w:val="20"/>
                <w:szCs w:val="20"/>
              </w:rPr>
              <w:t>1311</w:t>
            </w:r>
          </w:p>
        </w:tc>
        <w:tc>
          <w:tcPr>
            <w:tcW w:w="1155" w:type="dxa"/>
            <w:vAlign w:val="center"/>
          </w:tcPr>
          <w:p w14:paraId="428F2E89" w14:textId="3E0D2DB0" w:rsidR="00B976D1" w:rsidRPr="00B976D1" w:rsidRDefault="00B976D1" w:rsidP="0062412F">
            <w:pPr>
              <w:snapToGrid w:val="0"/>
              <w:spacing w:line="240" w:lineRule="exact"/>
              <w:jc w:val="center"/>
              <w:rPr>
                <w:rFonts w:hint="eastAsia"/>
                <w:sz w:val="20"/>
                <w:szCs w:val="20"/>
              </w:rPr>
            </w:pPr>
            <w:r w:rsidRPr="00B976D1">
              <w:rPr>
                <w:rFonts w:ascii="宋体" w:eastAsia="宋体" w:hAnsi="宋体" w:hint="eastAsia"/>
                <w:sz w:val="20"/>
                <w:szCs w:val="20"/>
              </w:rPr>
              <w:t>3785.75</w:t>
            </w:r>
          </w:p>
        </w:tc>
      </w:tr>
      <w:tr w:rsidR="00B976D1" w14:paraId="7F0CCB97" w14:textId="77777777" w:rsidTr="008F16A4">
        <w:trPr>
          <w:trHeight w:val="597"/>
          <w:jc w:val="center"/>
        </w:trPr>
        <w:tc>
          <w:tcPr>
            <w:tcW w:w="1629" w:type="dxa"/>
            <w:vAlign w:val="center"/>
          </w:tcPr>
          <w:p w14:paraId="08B24806" w14:textId="7195D49D" w:rsidR="00B976D1" w:rsidRDefault="00B976D1" w:rsidP="00454957">
            <w:pPr>
              <w:snapToGrid w:val="0"/>
              <w:spacing w:line="240" w:lineRule="exact"/>
              <w:jc w:val="center"/>
              <w:rPr>
                <w:rFonts w:hint="eastAsia"/>
                <w:sz w:val="20"/>
                <w:szCs w:val="20"/>
              </w:rPr>
            </w:pPr>
            <w:r>
              <w:rPr>
                <w:rFonts w:hint="eastAsia"/>
                <w:sz w:val="20"/>
                <w:szCs w:val="20"/>
              </w:rPr>
              <w:t>总计</w:t>
            </w:r>
          </w:p>
        </w:tc>
        <w:tc>
          <w:tcPr>
            <w:tcW w:w="8577" w:type="dxa"/>
            <w:gridSpan w:val="10"/>
            <w:vAlign w:val="center"/>
          </w:tcPr>
          <w:p w14:paraId="1D5272DA" w14:textId="3B40366A" w:rsidR="00B976D1" w:rsidRPr="00BE2A08" w:rsidRDefault="00B976D1" w:rsidP="00454957">
            <w:pPr>
              <w:snapToGrid w:val="0"/>
              <w:spacing w:line="2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rPr>
              <w:t>52981.50元</w:t>
            </w:r>
          </w:p>
        </w:tc>
      </w:tr>
    </w:tbl>
    <w:p w14:paraId="54A7BDC1" w14:textId="77777777" w:rsidR="008F6F2C" w:rsidRPr="008F6F2C" w:rsidRDefault="008F6F2C" w:rsidP="008F6F2C">
      <w:pPr>
        <w:rPr>
          <w:rFonts w:hint="eastAsia"/>
        </w:rPr>
      </w:pPr>
    </w:p>
    <w:p w14:paraId="248CD2F9" w14:textId="53A959A0" w:rsidR="00B652FB" w:rsidRPr="00B652FB" w:rsidRDefault="00B652FB">
      <w:pPr>
        <w:spacing w:line="480" w:lineRule="exact"/>
        <w:ind w:firstLineChars="200" w:firstLine="482"/>
        <w:rPr>
          <w:rFonts w:ascii="宋体" w:eastAsia="宋体" w:hAnsi="宋体" w:cs="宋体" w:hint="eastAsia"/>
          <w:b/>
          <w:bCs/>
          <w:color w:val="000000"/>
          <w:sz w:val="24"/>
          <w:szCs w:val="24"/>
        </w:rPr>
      </w:pPr>
      <w:bookmarkStart w:id="12" w:name="_Toc66900286"/>
      <w:r w:rsidRPr="00B652FB">
        <w:rPr>
          <w:rFonts w:ascii="宋体" w:eastAsia="宋体" w:hAnsi="宋体" w:cs="宋体" w:hint="eastAsia"/>
          <w:b/>
          <w:bCs/>
          <w:color w:val="000000"/>
          <w:sz w:val="24"/>
          <w:szCs w:val="24"/>
        </w:rPr>
        <w:t>三、控制价上限及相关要求</w:t>
      </w:r>
    </w:p>
    <w:p w14:paraId="04420C3D" w14:textId="0BF8E253" w:rsidR="00EA4A40" w:rsidRDefault="006B5E07">
      <w:pPr>
        <w:spacing w:line="480" w:lineRule="exact"/>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控制价上限：</w:t>
      </w:r>
      <w:r w:rsidR="00454957" w:rsidRPr="00454957">
        <w:rPr>
          <w:rFonts w:ascii="宋体" w:eastAsia="宋体" w:hAnsi="宋体" w:cs="宋体" w:hint="eastAsia"/>
          <w:b/>
          <w:bCs/>
          <w:color w:val="000000"/>
          <w:kern w:val="0"/>
          <w:sz w:val="24"/>
          <w:szCs w:val="24"/>
        </w:rPr>
        <w:t>5298</w:t>
      </w:r>
      <w:r w:rsidR="00B5776A">
        <w:rPr>
          <w:rFonts w:ascii="宋体" w:eastAsia="宋体" w:hAnsi="宋体" w:cs="宋体" w:hint="eastAsia"/>
          <w:b/>
          <w:bCs/>
          <w:color w:val="000000"/>
          <w:kern w:val="0"/>
          <w:sz w:val="24"/>
          <w:szCs w:val="24"/>
        </w:rPr>
        <w:t>0</w:t>
      </w:r>
      <w:r w:rsidR="00454957" w:rsidRPr="00454957">
        <w:rPr>
          <w:rFonts w:ascii="宋体" w:eastAsia="宋体" w:hAnsi="宋体" w:cs="宋体" w:hint="eastAsia"/>
          <w:color w:val="000000"/>
          <w:kern w:val="0"/>
          <w:sz w:val="24"/>
          <w:szCs w:val="24"/>
        </w:rPr>
        <w:t>元</w:t>
      </w:r>
      <w:r w:rsidR="00FF60AE">
        <w:rPr>
          <w:rFonts w:ascii="宋体" w:eastAsia="宋体" w:hAnsi="宋体" w:cs="宋体" w:hint="eastAsia"/>
          <w:color w:val="000000"/>
          <w:sz w:val="24"/>
          <w:szCs w:val="24"/>
        </w:rPr>
        <w:t>。</w:t>
      </w:r>
      <w:r w:rsidR="00CF7154">
        <w:rPr>
          <w:rFonts w:ascii="宋体" w:eastAsia="宋体" w:hAnsi="宋体" w:cs="宋体" w:hint="eastAsia"/>
          <w:color w:val="000000"/>
          <w:sz w:val="24"/>
          <w:szCs w:val="24"/>
        </w:rPr>
        <w:t>报价人的总价报价不得高于本限价且单项报价不得高于以上单项报价。</w:t>
      </w:r>
    </w:p>
    <w:p w14:paraId="34967D26" w14:textId="77777777" w:rsidR="00841447" w:rsidRDefault="006B5E07" w:rsidP="00841447">
      <w:pPr>
        <w:spacing w:line="480" w:lineRule="exact"/>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相关要求：</w:t>
      </w:r>
    </w:p>
    <w:p w14:paraId="6BEC9D21" w14:textId="71680CE8" w:rsidR="003A55AC" w:rsidRDefault="003A55AC" w:rsidP="003A55AC">
      <w:pPr>
        <w:spacing w:line="480" w:lineRule="exact"/>
        <w:ind w:firstLineChars="200" w:firstLine="480"/>
        <w:rPr>
          <w:rFonts w:ascii="宋体" w:eastAsia="宋体" w:hAnsi="宋体" w:cs="宋体" w:hint="eastAsia"/>
          <w:color w:val="000000"/>
          <w:sz w:val="24"/>
          <w:szCs w:val="24"/>
        </w:rPr>
      </w:pPr>
      <w:bookmarkStart w:id="13" w:name="_Toc66900288"/>
      <w:bookmarkStart w:id="14" w:name="_Toc527708263"/>
      <w:bookmarkEnd w:id="5"/>
      <w:bookmarkEnd w:id="6"/>
      <w:bookmarkEnd w:id="9"/>
      <w:bookmarkEnd w:id="10"/>
      <w:bookmarkEnd w:id="12"/>
      <w:r>
        <w:rPr>
          <w:rFonts w:ascii="宋体" w:eastAsia="宋体" w:hAnsi="宋体" w:cs="宋体" w:hint="eastAsia"/>
          <w:color w:val="000000"/>
          <w:sz w:val="24"/>
          <w:szCs w:val="24"/>
        </w:rPr>
        <w:t>1、本项目仅限于公司驻地县域区域内响应单位所提供的车辆定点维修维护项目服务。</w:t>
      </w:r>
    </w:p>
    <w:p w14:paraId="2915EAF6" w14:textId="163D2866" w:rsidR="003A55AC" w:rsidRDefault="003A55AC" w:rsidP="003A55AC">
      <w:pPr>
        <w:spacing w:line="480" w:lineRule="exact"/>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2、对公司车辆提供</w:t>
      </w:r>
      <w:r w:rsidR="00056C10">
        <w:rPr>
          <w:rFonts w:ascii="宋体" w:eastAsia="宋体" w:hAnsi="宋体" w:cs="宋体" w:hint="eastAsia"/>
          <w:color w:val="000000"/>
          <w:sz w:val="24"/>
          <w:szCs w:val="24"/>
        </w:rPr>
        <w:t>车辆维修、保养、年审等服务</w:t>
      </w:r>
      <w:r>
        <w:rPr>
          <w:rFonts w:ascii="宋体" w:eastAsia="宋体" w:hAnsi="宋体" w:cs="宋体" w:hint="eastAsia"/>
          <w:color w:val="000000"/>
          <w:sz w:val="24"/>
          <w:szCs w:val="24"/>
        </w:rPr>
        <w:t>支持，</w:t>
      </w:r>
      <w:r w:rsidR="00056C10">
        <w:rPr>
          <w:rFonts w:ascii="宋体" w:eastAsia="宋体" w:hAnsi="宋体" w:cs="宋体" w:hint="eastAsia"/>
          <w:color w:val="000000"/>
          <w:sz w:val="24"/>
          <w:szCs w:val="24"/>
        </w:rPr>
        <w:t>车辆</w:t>
      </w:r>
      <w:r>
        <w:rPr>
          <w:rFonts w:ascii="宋体" w:eastAsia="宋体" w:hAnsi="宋体" w:cs="宋体" w:hint="eastAsia"/>
          <w:color w:val="000000"/>
          <w:sz w:val="24"/>
          <w:szCs w:val="24"/>
        </w:rPr>
        <w:t>发生硬件及软件故障时，能在接到报修电话后4</w:t>
      </w:r>
      <w:r>
        <w:rPr>
          <w:rFonts w:ascii="宋体" w:eastAsia="宋体" w:hAnsi="宋体" w:cs="宋体"/>
          <w:color w:val="000000"/>
          <w:sz w:val="24"/>
          <w:szCs w:val="24"/>
        </w:rPr>
        <w:t>小时内响应并到达现场</w:t>
      </w:r>
      <w:r>
        <w:rPr>
          <w:rFonts w:ascii="宋体" w:eastAsia="宋体" w:hAnsi="宋体" w:cs="宋体" w:hint="eastAsia"/>
          <w:color w:val="000000"/>
          <w:sz w:val="24"/>
          <w:szCs w:val="24"/>
        </w:rPr>
        <w:t>维护、修理</w:t>
      </w:r>
      <w:r w:rsidR="00CB0310">
        <w:rPr>
          <w:rFonts w:ascii="宋体" w:eastAsia="宋体" w:hAnsi="宋体" w:cs="宋体" w:hint="eastAsia"/>
          <w:color w:val="000000"/>
          <w:sz w:val="24"/>
          <w:szCs w:val="24"/>
        </w:rPr>
        <w:t>、拖运等服务支持</w:t>
      </w:r>
      <w:r>
        <w:rPr>
          <w:rFonts w:ascii="宋体" w:eastAsia="宋体" w:hAnsi="宋体" w:cs="宋体"/>
          <w:color w:val="000000"/>
          <w:sz w:val="24"/>
          <w:szCs w:val="24"/>
        </w:rPr>
        <w:t>；</w:t>
      </w:r>
      <w:r w:rsidR="00056C10">
        <w:rPr>
          <w:rFonts w:ascii="宋体" w:eastAsia="宋体" w:hAnsi="宋体" w:cs="宋体" w:hint="eastAsia"/>
          <w:color w:val="000000"/>
          <w:sz w:val="24"/>
          <w:szCs w:val="24"/>
        </w:rPr>
        <w:t xml:space="preserve"> </w:t>
      </w:r>
    </w:p>
    <w:p w14:paraId="48E3A26E" w14:textId="1EED47ED" w:rsidR="003A55AC" w:rsidRDefault="003A55AC" w:rsidP="003A55AC">
      <w:pPr>
        <w:spacing w:line="480" w:lineRule="exact"/>
        <w:ind w:firstLineChars="200" w:firstLine="480"/>
        <w:rPr>
          <w:rFonts w:eastAsia="宋体" w:hint="eastAsia"/>
        </w:rPr>
      </w:pPr>
      <w:r>
        <w:rPr>
          <w:rFonts w:ascii="宋体" w:eastAsia="宋体" w:hAnsi="宋体" w:cs="宋体" w:hint="eastAsia"/>
          <w:color w:val="000000"/>
          <w:sz w:val="24"/>
          <w:szCs w:val="24"/>
        </w:rPr>
        <w:t>2、对上述表格中未列出的其他</w:t>
      </w:r>
      <w:r w:rsidR="00CB0310">
        <w:rPr>
          <w:rFonts w:ascii="宋体" w:eastAsia="宋体" w:hAnsi="宋体" w:cs="宋体" w:hint="eastAsia"/>
          <w:color w:val="000000"/>
          <w:sz w:val="24"/>
          <w:szCs w:val="24"/>
        </w:rPr>
        <w:t>车辆故障维修</w:t>
      </w:r>
      <w:r>
        <w:rPr>
          <w:rFonts w:ascii="宋体" w:eastAsia="宋体" w:hAnsi="宋体" w:cs="宋体" w:hint="eastAsia"/>
          <w:color w:val="000000"/>
          <w:sz w:val="24"/>
          <w:szCs w:val="24"/>
        </w:rPr>
        <w:t>提供相应的技术支持</w:t>
      </w:r>
      <w:r w:rsidRPr="00B85C33">
        <w:rPr>
          <w:rFonts w:ascii="宋体" w:eastAsia="宋体" w:hAnsi="宋体" w:cs="宋体" w:hint="eastAsia"/>
          <w:sz w:val="24"/>
          <w:szCs w:val="24"/>
        </w:rPr>
        <w:t>（包括但不限于24小时电话技术支持、远程技术支持及现场技术支持等）；</w:t>
      </w:r>
    </w:p>
    <w:p w14:paraId="5FDB1F3D" w14:textId="6C122D7A" w:rsidR="003A55AC" w:rsidRDefault="003A55AC" w:rsidP="003A55AC">
      <w:pPr>
        <w:widowControl/>
        <w:autoSpaceDE w:val="0"/>
        <w:spacing w:line="500" w:lineRule="exact"/>
        <w:ind w:firstLineChars="200" w:firstLine="480"/>
        <w:textAlignment w:val="baseline"/>
        <w:rPr>
          <w:rFonts w:ascii="宋体" w:eastAsia="宋体" w:hAnsi="宋体" w:cs="宋体" w:hint="eastAsia"/>
          <w:color w:val="000000"/>
          <w:sz w:val="24"/>
          <w:szCs w:val="24"/>
        </w:rPr>
      </w:pPr>
      <w:r>
        <w:rPr>
          <w:rFonts w:ascii="宋体" w:eastAsia="宋体" w:hAnsi="宋体" w:cs="宋体" w:hint="eastAsia"/>
          <w:color w:val="000000"/>
          <w:sz w:val="24"/>
          <w:szCs w:val="24"/>
        </w:rPr>
        <w:t>3、</w:t>
      </w:r>
      <w:bookmarkStart w:id="15" w:name="_Hlk83405170"/>
      <w:r w:rsidRPr="00B85C33">
        <w:rPr>
          <w:rFonts w:ascii="宋体" w:eastAsia="宋体" w:hAnsi="宋体" w:cs="宋体" w:hint="eastAsia"/>
          <w:sz w:val="24"/>
          <w:szCs w:val="24"/>
        </w:rPr>
        <w:t>质量要求：响应</w:t>
      </w:r>
      <w:r w:rsidR="00056C10">
        <w:rPr>
          <w:rFonts w:ascii="宋体" w:eastAsia="宋体" w:hAnsi="宋体" w:cs="宋体" w:hint="eastAsia"/>
          <w:sz w:val="24"/>
          <w:szCs w:val="24"/>
        </w:rPr>
        <w:t>单位</w:t>
      </w:r>
      <w:r w:rsidRPr="00B85C33">
        <w:rPr>
          <w:rFonts w:ascii="宋体" w:eastAsia="宋体" w:hAnsi="宋体" w:cs="宋体" w:hint="eastAsia"/>
          <w:sz w:val="24"/>
          <w:szCs w:val="24"/>
        </w:rPr>
        <w:t>保证所提供的产品应符合国家质量标准或行业标准，不得提供任何假冒伪劣和超过</w:t>
      </w:r>
      <w:r w:rsidR="00056C10">
        <w:rPr>
          <w:rFonts w:ascii="宋体" w:eastAsia="宋体" w:hAnsi="宋体" w:cs="宋体" w:hint="eastAsia"/>
          <w:sz w:val="24"/>
          <w:szCs w:val="24"/>
        </w:rPr>
        <w:t>质保</w:t>
      </w:r>
      <w:r w:rsidRPr="00B85C33">
        <w:rPr>
          <w:rFonts w:ascii="宋体" w:eastAsia="宋体" w:hAnsi="宋体" w:cs="宋体" w:hint="eastAsia"/>
          <w:sz w:val="24"/>
          <w:szCs w:val="24"/>
        </w:rPr>
        <w:t>期的</w:t>
      </w:r>
      <w:r w:rsidR="00056C10">
        <w:rPr>
          <w:rFonts w:ascii="宋体" w:eastAsia="宋体" w:hAnsi="宋体" w:cs="宋体" w:hint="eastAsia"/>
          <w:sz w:val="24"/>
          <w:szCs w:val="24"/>
        </w:rPr>
        <w:t>备品、备件</w:t>
      </w:r>
      <w:r w:rsidRPr="00B85C33">
        <w:rPr>
          <w:rFonts w:ascii="宋体" w:eastAsia="宋体" w:hAnsi="宋体" w:cs="宋体" w:hint="eastAsia"/>
          <w:sz w:val="24"/>
          <w:szCs w:val="24"/>
        </w:rPr>
        <w:t>。严禁销售</w:t>
      </w:r>
      <w:r w:rsidR="00056C10">
        <w:rPr>
          <w:rFonts w:ascii="宋体" w:eastAsia="宋体" w:hAnsi="宋体" w:cs="宋体" w:hint="eastAsia"/>
          <w:sz w:val="24"/>
          <w:szCs w:val="24"/>
        </w:rPr>
        <w:t>给采购方</w:t>
      </w:r>
      <w:r w:rsidRPr="00B85C33">
        <w:rPr>
          <w:rFonts w:ascii="宋体" w:eastAsia="宋体" w:hAnsi="宋体" w:cs="宋体" w:hint="eastAsia"/>
          <w:sz w:val="24"/>
          <w:szCs w:val="24"/>
        </w:rPr>
        <w:t>假冒伪劣、二手、拆机等零配件，以及</w:t>
      </w:r>
      <w:r w:rsidR="00056C10">
        <w:rPr>
          <w:rFonts w:ascii="宋体" w:eastAsia="宋体" w:hAnsi="宋体" w:cs="宋体" w:hint="eastAsia"/>
          <w:sz w:val="24"/>
          <w:szCs w:val="24"/>
        </w:rPr>
        <w:t>私自加装、改装</w:t>
      </w:r>
      <w:r w:rsidR="00CB0310">
        <w:rPr>
          <w:rFonts w:ascii="宋体" w:eastAsia="宋体" w:hAnsi="宋体" w:cs="宋体" w:hint="eastAsia"/>
          <w:sz w:val="24"/>
          <w:szCs w:val="24"/>
        </w:rPr>
        <w:t>车辆所</w:t>
      </w:r>
      <w:r w:rsidRPr="00B85C33">
        <w:rPr>
          <w:rFonts w:ascii="宋体" w:eastAsia="宋体" w:hAnsi="宋体" w:cs="宋体" w:hint="eastAsia"/>
          <w:sz w:val="24"/>
          <w:szCs w:val="24"/>
        </w:rPr>
        <w:t>触及相关</w:t>
      </w:r>
      <w:r w:rsidR="00CB0310">
        <w:rPr>
          <w:rFonts w:ascii="宋体" w:eastAsia="宋体" w:hAnsi="宋体" w:cs="宋体" w:hint="eastAsia"/>
          <w:sz w:val="24"/>
          <w:szCs w:val="24"/>
        </w:rPr>
        <w:t>国家</w:t>
      </w:r>
      <w:r w:rsidRPr="00B85C33">
        <w:rPr>
          <w:rFonts w:ascii="宋体" w:eastAsia="宋体" w:hAnsi="宋体" w:cs="宋体" w:hint="eastAsia"/>
          <w:sz w:val="24"/>
          <w:szCs w:val="24"/>
        </w:rPr>
        <w:t>法律、法规等禁售产品。</w:t>
      </w:r>
    </w:p>
    <w:p w14:paraId="744A59B9" w14:textId="0A05DB91" w:rsidR="003A55AC" w:rsidRPr="00B85C33" w:rsidRDefault="003A55AC" w:rsidP="003A55AC">
      <w:pPr>
        <w:widowControl/>
        <w:autoSpaceDE w:val="0"/>
        <w:spacing w:line="500" w:lineRule="exact"/>
        <w:ind w:firstLineChars="200" w:firstLine="480"/>
        <w:textAlignment w:val="baseline"/>
        <w:rPr>
          <w:rFonts w:ascii="宋体" w:eastAsia="宋体" w:hAnsi="宋体" w:cs="宋体" w:hint="eastAsia"/>
          <w:sz w:val="24"/>
          <w:szCs w:val="24"/>
        </w:rPr>
      </w:pPr>
      <w:r w:rsidRPr="00B85C33">
        <w:rPr>
          <w:rFonts w:ascii="宋体" w:eastAsia="宋体" w:hAnsi="宋体" w:cs="宋体" w:hint="eastAsia"/>
          <w:sz w:val="24"/>
          <w:szCs w:val="24"/>
        </w:rPr>
        <w:t>4、响应供应商对上述表格中的</w:t>
      </w:r>
      <w:r w:rsidR="00CB0310">
        <w:rPr>
          <w:rFonts w:ascii="宋体" w:eastAsia="宋体" w:hAnsi="宋体" w:cs="宋体" w:hint="eastAsia"/>
          <w:sz w:val="24"/>
          <w:szCs w:val="24"/>
        </w:rPr>
        <w:t>备品、备件</w:t>
      </w:r>
      <w:r w:rsidRPr="00B85C33">
        <w:rPr>
          <w:rFonts w:ascii="宋体" w:eastAsia="宋体" w:hAnsi="宋体" w:cs="宋体" w:hint="eastAsia"/>
          <w:sz w:val="24"/>
          <w:szCs w:val="24"/>
        </w:rPr>
        <w:t>应注明是否属于原装</w:t>
      </w:r>
      <w:r w:rsidR="00CB0310">
        <w:rPr>
          <w:rFonts w:ascii="宋体" w:eastAsia="宋体" w:hAnsi="宋体" w:cs="宋体" w:hint="eastAsia"/>
          <w:sz w:val="24"/>
          <w:szCs w:val="24"/>
        </w:rPr>
        <w:t>零配件</w:t>
      </w:r>
      <w:r w:rsidRPr="00B85C33">
        <w:rPr>
          <w:rFonts w:ascii="宋体" w:eastAsia="宋体" w:hAnsi="宋体" w:cs="宋体" w:hint="eastAsia"/>
          <w:sz w:val="24"/>
          <w:szCs w:val="24"/>
        </w:rPr>
        <w:t>，非原装</w:t>
      </w:r>
      <w:r w:rsidR="00CB0310">
        <w:rPr>
          <w:rFonts w:ascii="宋体" w:eastAsia="宋体" w:hAnsi="宋体" w:cs="宋体" w:hint="eastAsia"/>
          <w:sz w:val="24"/>
          <w:szCs w:val="24"/>
        </w:rPr>
        <w:t>零配件</w:t>
      </w:r>
      <w:r w:rsidRPr="00B85C33">
        <w:rPr>
          <w:rFonts w:ascii="宋体" w:eastAsia="宋体" w:hAnsi="宋体" w:cs="宋体" w:hint="eastAsia"/>
          <w:sz w:val="24"/>
          <w:szCs w:val="24"/>
        </w:rPr>
        <w:t>应采用市场一线</w:t>
      </w:r>
      <w:r w:rsidR="00CB0310">
        <w:rPr>
          <w:rFonts w:ascii="宋体" w:eastAsia="宋体" w:hAnsi="宋体" w:cs="宋体" w:hint="eastAsia"/>
          <w:sz w:val="24"/>
          <w:szCs w:val="24"/>
        </w:rPr>
        <w:t>配件</w:t>
      </w:r>
      <w:r w:rsidRPr="00B85C33">
        <w:rPr>
          <w:rFonts w:ascii="宋体" w:eastAsia="宋体" w:hAnsi="宋体" w:cs="宋体" w:hint="eastAsia"/>
          <w:sz w:val="24"/>
          <w:szCs w:val="24"/>
        </w:rPr>
        <w:t>品牌，并在上述表格注明品牌等。</w:t>
      </w:r>
    </w:p>
    <w:p w14:paraId="636103FE" w14:textId="77777777" w:rsidR="003A55AC" w:rsidRPr="00B85C33" w:rsidRDefault="003A55AC" w:rsidP="003A55AC">
      <w:pPr>
        <w:widowControl/>
        <w:autoSpaceDE w:val="0"/>
        <w:spacing w:line="500" w:lineRule="exact"/>
        <w:ind w:firstLineChars="200" w:firstLine="480"/>
        <w:textAlignment w:val="baseline"/>
        <w:rPr>
          <w:rFonts w:ascii="宋体" w:eastAsia="宋体" w:hAnsi="宋体" w:cs="宋体" w:hint="eastAsia"/>
          <w:sz w:val="24"/>
          <w:szCs w:val="24"/>
        </w:rPr>
      </w:pPr>
      <w:r w:rsidRPr="00B85C33">
        <w:rPr>
          <w:rFonts w:ascii="宋体" w:eastAsia="宋体" w:hAnsi="宋体" w:cs="宋体" w:hint="eastAsia"/>
          <w:sz w:val="24"/>
          <w:szCs w:val="24"/>
        </w:rPr>
        <w:t>5、以上货物应包含税收、运费等，包括交付采购人使用前所有可能发生的费用，之后将不再增补任何其他费用。</w:t>
      </w:r>
    </w:p>
    <w:bookmarkEnd w:id="15"/>
    <w:p w14:paraId="5270E174" w14:textId="52441350" w:rsidR="00AE480F" w:rsidRDefault="00B652FB">
      <w:pPr>
        <w:pStyle w:val="2"/>
        <w:spacing w:before="0" w:after="0" w:line="420" w:lineRule="exact"/>
        <w:ind w:firstLineChars="200" w:firstLine="482"/>
        <w:rPr>
          <w:rFonts w:ascii="宋体" w:eastAsia="宋体" w:hAnsi="宋体" w:cs="宋体" w:hint="eastAsia"/>
          <w:sz w:val="24"/>
          <w:szCs w:val="24"/>
        </w:rPr>
      </w:pPr>
      <w:r>
        <w:rPr>
          <w:rFonts w:ascii="宋体" w:eastAsia="宋体" w:hAnsi="宋体" w:cs="宋体" w:hint="eastAsia"/>
          <w:sz w:val="24"/>
          <w:szCs w:val="24"/>
        </w:rPr>
        <w:t>四</w:t>
      </w:r>
      <w:r w:rsidR="00AE480F">
        <w:rPr>
          <w:rFonts w:ascii="宋体" w:eastAsia="宋体" w:hAnsi="宋体" w:cs="宋体" w:hint="eastAsia"/>
          <w:sz w:val="24"/>
          <w:szCs w:val="24"/>
        </w:rPr>
        <w:t>、</w:t>
      </w:r>
      <w:bookmarkEnd w:id="13"/>
      <w:r w:rsidR="00AE480F">
        <w:rPr>
          <w:rFonts w:ascii="宋体" w:eastAsia="宋体" w:hAnsi="宋体" w:cs="宋体" w:hint="eastAsia"/>
          <w:sz w:val="24"/>
          <w:szCs w:val="24"/>
        </w:rPr>
        <w:t>费用的支付</w:t>
      </w:r>
    </w:p>
    <w:p w14:paraId="22432852" w14:textId="77777777" w:rsidR="00CB0310" w:rsidRDefault="00CB0310" w:rsidP="00CB0310">
      <w:pPr>
        <w:spacing w:line="420" w:lineRule="exact"/>
        <w:ind w:firstLineChars="200" w:firstLine="480"/>
        <w:rPr>
          <w:rFonts w:ascii="宋体" w:eastAsia="宋体" w:hAnsi="宋体" w:cs="宋体" w:hint="eastAsia"/>
          <w:sz w:val="24"/>
          <w:szCs w:val="24"/>
        </w:rPr>
      </w:pPr>
      <w:bookmarkStart w:id="16" w:name="_Toc12290"/>
      <w:r>
        <w:rPr>
          <w:rFonts w:ascii="宋体" w:eastAsia="宋体" w:hAnsi="宋体" w:cs="宋体" w:hint="eastAsia"/>
          <w:sz w:val="24"/>
          <w:szCs w:val="24"/>
        </w:rPr>
        <w:t>1、按季度支付：完成每季度维护、修理后提供费用汇总及详细维修清单，并开具普通发票</w:t>
      </w:r>
      <w:r>
        <w:rPr>
          <w:rFonts w:ascii="宋体" w:eastAsia="宋体" w:hAnsi="宋体" w:cs="宋体" w:hint="eastAsia"/>
          <w:sz w:val="24"/>
          <w:szCs w:val="24"/>
        </w:rPr>
        <w:lastRenderedPageBreak/>
        <w:t>交由采购方支付；</w:t>
      </w:r>
    </w:p>
    <w:p w14:paraId="1C53065E" w14:textId="1D88CEFB" w:rsidR="00AE480F" w:rsidRPr="00CB0310" w:rsidRDefault="00CB0310" w:rsidP="00CB0310">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2、按双方签署协议（或合同）中约定的支付方式进行支付。</w:t>
      </w:r>
    </w:p>
    <w:p w14:paraId="6B4D870F" w14:textId="77777777" w:rsidR="00222CA9" w:rsidRDefault="00B652FB" w:rsidP="00222CA9">
      <w:pPr>
        <w:spacing w:line="42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五</w:t>
      </w:r>
      <w:r w:rsidR="00AE480F">
        <w:rPr>
          <w:rFonts w:ascii="宋体" w:eastAsia="宋体" w:hAnsi="宋体" w:cs="宋体" w:hint="eastAsia"/>
          <w:b/>
          <w:bCs/>
          <w:sz w:val="24"/>
          <w:szCs w:val="24"/>
        </w:rPr>
        <w:t>、报价人资格要求</w:t>
      </w:r>
      <w:bookmarkEnd w:id="16"/>
    </w:p>
    <w:p w14:paraId="0203DA77" w14:textId="177B2BD7" w:rsidR="003E76D1" w:rsidRPr="00222CA9" w:rsidRDefault="00AE480F" w:rsidP="00222CA9">
      <w:pPr>
        <w:spacing w:line="420" w:lineRule="exact"/>
        <w:ind w:firstLineChars="200" w:firstLine="480"/>
        <w:rPr>
          <w:rFonts w:ascii="宋体" w:eastAsia="宋体" w:hAnsi="宋体" w:cs="宋体" w:hint="eastAsia"/>
          <w:b/>
          <w:bCs/>
          <w:sz w:val="24"/>
          <w:szCs w:val="24"/>
        </w:rPr>
      </w:pPr>
      <w:r w:rsidRPr="003E76D1">
        <w:rPr>
          <w:rFonts w:ascii="宋体" w:eastAsia="宋体" w:hAnsi="宋体" w:cs="宋体" w:hint="eastAsia"/>
          <w:sz w:val="24"/>
          <w:szCs w:val="24"/>
        </w:rPr>
        <w:t>资质要求：具有有效的营业执照（具有本项目</w:t>
      </w:r>
      <w:r w:rsidR="006E0EC6" w:rsidRPr="003E76D1">
        <w:rPr>
          <w:rFonts w:ascii="宋体" w:eastAsia="宋体" w:hAnsi="宋体" w:cs="宋体" w:hint="eastAsia"/>
          <w:sz w:val="24"/>
          <w:szCs w:val="24"/>
        </w:rPr>
        <w:t>合法</w:t>
      </w:r>
      <w:r w:rsidRPr="003E76D1">
        <w:rPr>
          <w:rFonts w:ascii="宋体" w:eastAsia="宋体" w:hAnsi="宋体" w:cs="宋体" w:hint="eastAsia"/>
          <w:sz w:val="24"/>
          <w:szCs w:val="24"/>
        </w:rPr>
        <w:t>经营范围及</w:t>
      </w:r>
      <w:r w:rsidR="003E76D1" w:rsidRPr="003E76D1">
        <w:rPr>
          <w:rFonts w:ascii="宋体" w:eastAsia="宋体" w:hAnsi="宋体" w:cs="宋体" w:hint="eastAsia"/>
          <w:sz w:val="24"/>
          <w:szCs w:val="24"/>
        </w:rPr>
        <w:t>车辆维修资质</w:t>
      </w:r>
      <w:r w:rsidRPr="003E76D1">
        <w:rPr>
          <w:rFonts w:ascii="宋体" w:eastAsia="宋体" w:hAnsi="宋体" w:cs="宋体" w:hint="eastAsia"/>
          <w:sz w:val="24"/>
          <w:szCs w:val="24"/>
        </w:rPr>
        <w:t>）</w:t>
      </w:r>
      <w:r w:rsidR="003E76D1" w:rsidRPr="003E76D1">
        <w:rPr>
          <w:rFonts w:ascii="宋体" w:eastAsia="宋体" w:hAnsi="宋体" w:cs="宋体" w:hint="eastAsia"/>
          <w:sz w:val="24"/>
          <w:szCs w:val="24"/>
        </w:rPr>
        <w:t>，并提供公对公</w:t>
      </w:r>
      <w:r w:rsidR="00B652FB">
        <w:rPr>
          <w:rFonts w:ascii="宋体" w:eastAsia="宋体" w:hAnsi="宋体" w:cs="宋体" w:hint="eastAsia"/>
          <w:sz w:val="24"/>
          <w:szCs w:val="24"/>
        </w:rPr>
        <w:t>转账</w:t>
      </w:r>
      <w:r w:rsidR="003E76D1" w:rsidRPr="003E76D1">
        <w:rPr>
          <w:rFonts w:ascii="宋体" w:eastAsia="宋体" w:hAnsi="宋体" w:cs="宋体" w:hint="eastAsia"/>
          <w:sz w:val="24"/>
          <w:szCs w:val="24"/>
        </w:rPr>
        <w:t>银行账户。</w:t>
      </w:r>
    </w:p>
    <w:p w14:paraId="23755F98" w14:textId="4DF3BAF9" w:rsidR="00CB0310" w:rsidRDefault="00B652FB" w:rsidP="00CB0310">
      <w:pPr>
        <w:pStyle w:val="2"/>
        <w:snapToGrid w:val="0"/>
        <w:spacing w:line="413" w:lineRule="auto"/>
        <w:ind w:firstLineChars="200" w:firstLine="482"/>
        <w:contextualSpacing/>
        <w:rPr>
          <w:rFonts w:ascii="宋体" w:eastAsia="宋体" w:hAnsi="宋体" w:cs="宋体" w:hint="eastAsia"/>
          <w:sz w:val="24"/>
          <w:szCs w:val="24"/>
        </w:rPr>
      </w:pPr>
      <w:r>
        <w:rPr>
          <w:rFonts w:ascii="宋体" w:eastAsia="宋体" w:hAnsi="宋体" w:cs="宋体" w:hint="eastAsia"/>
          <w:sz w:val="24"/>
          <w:szCs w:val="24"/>
        </w:rPr>
        <w:t>六</w:t>
      </w:r>
      <w:r w:rsidR="00AE480F">
        <w:rPr>
          <w:rFonts w:ascii="宋体" w:eastAsia="宋体" w:hAnsi="宋体" w:cs="宋体" w:hint="eastAsia"/>
          <w:sz w:val="24"/>
          <w:szCs w:val="24"/>
        </w:rPr>
        <w:t>、报价文件组成</w:t>
      </w:r>
    </w:p>
    <w:p w14:paraId="10A3B0C9" w14:textId="3C625576" w:rsidR="00AE480F" w:rsidRPr="00CB0310" w:rsidRDefault="00AE480F" w:rsidP="00CB0310">
      <w:pPr>
        <w:pStyle w:val="2"/>
        <w:snapToGrid w:val="0"/>
        <w:spacing w:line="413" w:lineRule="auto"/>
        <w:ind w:firstLineChars="200" w:firstLine="480"/>
        <w:contextualSpacing/>
        <w:rPr>
          <w:rFonts w:ascii="宋体" w:eastAsia="宋体" w:hAnsi="宋体" w:cs="宋体" w:hint="eastAsia"/>
          <w:b w:val="0"/>
          <w:bCs w:val="0"/>
          <w:sz w:val="24"/>
          <w:szCs w:val="24"/>
        </w:rPr>
      </w:pPr>
      <w:r w:rsidRPr="00CB0310">
        <w:rPr>
          <w:rFonts w:ascii="宋体" w:eastAsia="宋体" w:hAnsi="宋体" w:cs="宋体" w:hint="eastAsia"/>
          <w:b w:val="0"/>
          <w:bCs w:val="0"/>
          <w:sz w:val="24"/>
          <w:szCs w:val="24"/>
        </w:rPr>
        <w:t>请各报价人派专人携带身份证原件及报价文件，参加本次竞争性谈判活动，报价文件包括：</w:t>
      </w:r>
    </w:p>
    <w:p w14:paraId="72C1DA8B" w14:textId="77777777"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（1）法人代表（持法人代表相关证明复印件）或其授权代理人（持授权书原件）；</w:t>
      </w:r>
    </w:p>
    <w:p w14:paraId="11EA0A4C" w14:textId="77777777"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（2）经办人身份证复印件；</w:t>
      </w:r>
    </w:p>
    <w:p w14:paraId="5A99CC91" w14:textId="77777777"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（3）报价函；</w:t>
      </w:r>
    </w:p>
    <w:p w14:paraId="5949B10A" w14:textId="77777777"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（4）信誉承诺表；</w:t>
      </w:r>
    </w:p>
    <w:p w14:paraId="7B19A8B7" w14:textId="0DD2F4EE"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（5）单位营业执照；</w:t>
      </w:r>
    </w:p>
    <w:p w14:paraId="75065F6A" w14:textId="06FEC3C9" w:rsidR="003E76D1" w:rsidRDefault="003E76D1" w:rsidP="003E76D1">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sz w:val="24"/>
          <w:szCs w:val="24"/>
        </w:rPr>
        <w:t>6</w:t>
      </w:r>
      <w:r>
        <w:rPr>
          <w:rFonts w:ascii="宋体" w:eastAsia="宋体" w:hAnsi="宋体" w:cs="宋体" w:hint="eastAsia"/>
          <w:sz w:val="24"/>
          <w:szCs w:val="24"/>
        </w:rPr>
        <w:t>）车辆定点维修维护项目询价清单；</w:t>
      </w:r>
    </w:p>
    <w:p w14:paraId="4F85DA1C" w14:textId="449B3210" w:rsidR="003E76D1" w:rsidRDefault="003E76D1" w:rsidP="003E76D1">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sz w:val="24"/>
          <w:szCs w:val="24"/>
        </w:rPr>
        <w:t>7</w:t>
      </w:r>
      <w:r>
        <w:rPr>
          <w:rFonts w:ascii="宋体" w:eastAsia="宋体" w:hAnsi="宋体" w:cs="宋体" w:hint="eastAsia"/>
          <w:sz w:val="24"/>
          <w:szCs w:val="24"/>
        </w:rPr>
        <w:t>）</w:t>
      </w:r>
      <w:r w:rsidR="00421059">
        <w:rPr>
          <w:rFonts w:ascii="宋体" w:eastAsia="宋体" w:hAnsi="宋体" w:cs="宋体" w:hint="eastAsia"/>
          <w:sz w:val="24"/>
          <w:szCs w:val="24"/>
        </w:rPr>
        <w:t>银行对公业务开户许可证复印件</w:t>
      </w:r>
      <w:r>
        <w:rPr>
          <w:rFonts w:ascii="宋体" w:eastAsia="宋体" w:hAnsi="宋体" w:cs="宋体" w:hint="eastAsia"/>
          <w:sz w:val="24"/>
          <w:szCs w:val="24"/>
        </w:rPr>
        <w:t>。</w:t>
      </w:r>
    </w:p>
    <w:p w14:paraId="69D73319" w14:textId="77777777" w:rsidR="003E76D1" w:rsidRDefault="003E76D1" w:rsidP="003E76D1">
      <w:pPr>
        <w:spacing w:line="42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以上资料均应逐页加盖单位公章并装订成册（一式两份）、不得活页，并标明正副本（正本与副本内容不一致的，以正本为准）。</w:t>
      </w:r>
    </w:p>
    <w:p w14:paraId="0C686A0D" w14:textId="5AFA0D3C" w:rsidR="00AE480F" w:rsidRDefault="00B652FB">
      <w:pPr>
        <w:spacing w:line="420" w:lineRule="exact"/>
        <w:ind w:firstLineChars="200" w:firstLine="482"/>
        <w:rPr>
          <w:rFonts w:ascii="宋体" w:eastAsia="宋体" w:hAnsi="宋体" w:cs="宋体" w:hint="eastAsia"/>
          <w:sz w:val="24"/>
          <w:szCs w:val="24"/>
        </w:rPr>
      </w:pPr>
      <w:r>
        <w:rPr>
          <w:rFonts w:ascii="宋体" w:eastAsia="宋体" w:hAnsi="宋体" w:cs="宋体" w:hint="eastAsia"/>
          <w:b/>
          <w:bCs/>
          <w:sz w:val="24"/>
          <w:szCs w:val="24"/>
        </w:rPr>
        <w:t>七</w:t>
      </w:r>
      <w:r w:rsidR="00AE480F">
        <w:rPr>
          <w:rFonts w:ascii="宋体" w:eastAsia="宋体" w:hAnsi="宋体" w:cs="宋体" w:hint="eastAsia"/>
          <w:b/>
          <w:bCs/>
          <w:sz w:val="24"/>
          <w:szCs w:val="24"/>
        </w:rPr>
        <w:t>、公告媒介、采购文件获取时间及方式</w:t>
      </w:r>
      <w:r w:rsidR="00AE480F">
        <w:rPr>
          <w:rFonts w:ascii="宋体" w:eastAsia="宋体" w:hAnsi="宋体" w:cs="宋体" w:hint="eastAsia"/>
          <w:b/>
          <w:sz w:val="24"/>
          <w:szCs w:val="24"/>
        </w:rPr>
        <w:t>：</w:t>
      </w:r>
      <w:r w:rsidR="00AE480F">
        <w:rPr>
          <w:rFonts w:ascii="宋体" w:eastAsia="宋体" w:hAnsi="宋体" w:cs="宋体" w:hint="eastAsia"/>
          <w:sz w:val="24"/>
          <w:szCs w:val="24"/>
        </w:rPr>
        <w:t>有意向的报价人请于报价文件的递交截止时间前，自行在赣州交通控股集团有限公司官方网站（http://www.gzjtkgjt.com/）或江西省招标投标网（http://www.jxtb.org.cn/）查阅询价公告，在赣州交通控股集团有限公司官方网站（http://www.gzjtkgjt.com/）下载询价文件。</w:t>
      </w:r>
    </w:p>
    <w:p w14:paraId="1CB9238E" w14:textId="6EDCD883" w:rsidR="00AE480F" w:rsidRDefault="00B652FB">
      <w:pPr>
        <w:pStyle w:val="2"/>
        <w:ind w:firstLineChars="200" w:firstLine="482"/>
        <w:rPr>
          <w:rFonts w:ascii="宋体" w:eastAsia="宋体" w:hAnsi="宋体" w:cs="宋体" w:hint="eastAsia"/>
          <w:sz w:val="24"/>
          <w:szCs w:val="24"/>
        </w:rPr>
      </w:pPr>
      <w:bookmarkStart w:id="17" w:name="_Toc24897"/>
      <w:bookmarkStart w:id="18" w:name="_Toc6312"/>
      <w:r>
        <w:rPr>
          <w:rFonts w:ascii="宋体" w:eastAsia="宋体" w:hAnsi="宋体" w:cs="宋体" w:hint="eastAsia"/>
          <w:sz w:val="24"/>
          <w:szCs w:val="24"/>
        </w:rPr>
        <w:t>八</w:t>
      </w:r>
      <w:r w:rsidR="00AE480F">
        <w:rPr>
          <w:rFonts w:ascii="宋体" w:eastAsia="宋体" w:hAnsi="宋体" w:cs="宋体" w:hint="eastAsia"/>
          <w:sz w:val="24"/>
          <w:szCs w:val="24"/>
        </w:rPr>
        <w:t>、报价文件的密封</w:t>
      </w:r>
      <w:bookmarkStart w:id="19" w:name="_Toc27681"/>
      <w:bookmarkEnd w:id="17"/>
    </w:p>
    <w:p w14:paraId="0595C639" w14:textId="77777777" w:rsidR="00AE480F" w:rsidRDefault="00AE480F">
      <w:pPr>
        <w:pStyle w:val="2"/>
        <w:ind w:firstLineChars="200" w:firstLine="480"/>
        <w:rPr>
          <w:rFonts w:ascii="宋体" w:eastAsia="宋体" w:hAnsi="宋体" w:cs="宋体" w:hint="eastAsia"/>
          <w:sz w:val="24"/>
          <w:szCs w:val="24"/>
        </w:rPr>
      </w:pPr>
      <w:r>
        <w:rPr>
          <w:rFonts w:ascii="宋体" w:eastAsia="宋体" w:hAnsi="宋体" w:cs="宋体" w:hint="eastAsia"/>
          <w:b w:val="0"/>
          <w:bCs w:val="0"/>
          <w:sz w:val="24"/>
          <w:szCs w:val="24"/>
        </w:rPr>
        <w:t>报价文件应密封包装。封套的封口处加盖报价人单位章或由报价人的法定代表人或其委托代理人签字。</w:t>
      </w:r>
      <w:bookmarkEnd w:id="19"/>
      <w:r>
        <w:rPr>
          <w:rFonts w:ascii="宋体" w:eastAsia="宋体" w:hAnsi="宋体" w:cs="宋体" w:hint="eastAsia"/>
          <w:b w:val="0"/>
          <w:bCs w:val="0"/>
          <w:sz w:val="24"/>
          <w:szCs w:val="24"/>
        </w:rPr>
        <w:t>未按要求密封的报价文件，采购人将予以拒收。</w:t>
      </w:r>
      <w:bookmarkEnd w:id="18"/>
    </w:p>
    <w:p w14:paraId="5DE21EB2" w14:textId="095C9A04" w:rsidR="00AE480F" w:rsidRDefault="00B652FB">
      <w:pPr>
        <w:spacing w:line="420" w:lineRule="exact"/>
        <w:ind w:firstLine="420"/>
        <w:rPr>
          <w:rFonts w:ascii="宋体" w:eastAsia="宋体" w:hAnsi="宋体" w:cs="宋体" w:hint="eastAsia"/>
          <w:b/>
          <w:sz w:val="24"/>
          <w:szCs w:val="24"/>
        </w:rPr>
      </w:pPr>
      <w:r>
        <w:rPr>
          <w:rFonts w:ascii="宋体" w:eastAsia="宋体" w:hAnsi="宋体" w:cs="宋体" w:hint="eastAsia"/>
          <w:b/>
          <w:bCs/>
          <w:sz w:val="24"/>
          <w:szCs w:val="24"/>
        </w:rPr>
        <w:t>九</w:t>
      </w:r>
      <w:r w:rsidR="00AE480F">
        <w:rPr>
          <w:rFonts w:ascii="宋体" w:eastAsia="宋体" w:hAnsi="宋体" w:cs="宋体" w:hint="eastAsia"/>
          <w:b/>
          <w:bCs/>
          <w:sz w:val="24"/>
          <w:szCs w:val="24"/>
        </w:rPr>
        <w:t>、报价文件的递交及相关事宜</w:t>
      </w:r>
      <w:r w:rsidR="00AE480F">
        <w:rPr>
          <w:rFonts w:ascii="宋体" w:eastAsia="宋体" w:hAnsi="宋体" w:cs="宋体" w:hint="eastAsia"/>
          <w:b/>
          <w:sz w:val="24"/>
          <w:szCs w:val="24"/>
        </w:rPr>
        <w:t>：</w:t>
      </w:r>
    </w:p>
    <w:p w14:paraId="46C07006" w14:textId="31438BE1"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报价文件的递交截止时间：</w:t>
      </w:r>
      <w:r w:rsidR="003E76D1">
        <w:rPr>
          <w:rFonts w:ascii="宋体" w:eastAsia="宋体" w:hAnsi="宋体" w:cs="宋体" w:hint="eastAsia"/>
          <w:sz w:val="24"/>
          <w:szCs w:val="24"/>
        </w:rPr>
        <w:t>2024</w:t>
      </w:r>
      <w:r>
        <w:rPr>
          <w:rFonts w:ascii="宋体" w:eastAsia="宋体" w:hAnsi="宋体" w:cs="宋体" w:hint="eastAsia"/>
          <w:sz w:val="24"/>
          <w:szCs w:val="24"/>
        </w:rPr>
        <w:t>年</w:t>
      </w:r>
      <w:r w:rsidR="00421059">
        <w:rPr>
          <w:rFonts w:ascii="宋体" w:eastAsia="宋体" w:hAnsi="宋体" w:cs="宋体" w:hint="eastAsia"/>
          <w:sz w:val="24"/>
          <w:szCs w:val="24"/>
        </w:rPr>
        <w:t>12</w:t>
      </w:r>
      <w:r>
        <w:rPr>
          <w:rFonts w:ascii="宋体" w:eastAsia="宋体" w:hAnsi="宋体" w:cs="宋体" w:hint="eastAsia"/>
          <w:sz w:val="24"/>
          <w:szCs w:val="24"/>
        </w:rPr>
        <w:t>月</w:t>
      </w:r>
      <w:r w:rsidR="00832F38">
        <w:rPr>
          <w:rFonts w:ascii="宋体" w:eastAsia="宋体" w:hAnsi="宋体" w:cs="宋体" w:hint="eastAsia"/>
          <w:sz w:val="24"/>
          <w:szCs w:val="24"/>
        </w:rPr>
        <w:t>18</w:t>
      </w:r>
      <w:r>
        <w:rPr>
          <w:rFonts w:ascii="宋体" w:eastAsia="宋体" w:hAnsi="宋体" w:cs="宋体" w:hint="eastAsia"/>
          <w:sz w:val="24"/>
          <w:szCs w:val="24"/>
        </w:rPr>
        <w:t>日下午</w:t>
      </w:r>
      <w:r w:rsidR="002749E2">
        <w:rPr>
          <w:rFonts w:ascii="宋体" w:eastAsia="宋体" w:hAnsi="宋体" w:cs="宋体"/>
          <w:sz w:val="24"/>
          <w:szCs w:val="24"/>
        </w:rPr>
        <w:t>15</w:t>
      </w:r>
      <w:r w:rsidR="002749E2">
        <w:rPr>
          <w:rFonts w:ascii="宋体" w:eastAsia="宋体" w:hAnsi="宋体" w:cs="宋体" w:hint="eastAsia"/>
          <w:sz w:val="24"/>
          <w:szCs w:val="24"/>
        </w:rPr>
        <w:t>:</w:t>
      </w:r>
      <w:r w:rsidR="002749E2">
        <w:rPr>
          <w:rFonts w:ascii="宋体" w:eastAsia="宋体" w:hAnsi="宋体" w:cs="宋体"/>
          <w:sz w:val="24"/>
          <w:szCs w:val="24"/>
        </w:rPr>
        <w:t>00</w:t>
      </w:r>
      <w:r w:rsidR="002749E2">
        <w:rPr>
          <w:rFonts w:ascii="宋体" w:eastAsia="宋体" w:hAnsi="宋体" w:cs="宋体" w:hint="eastAsia"/>
          <w:sz w:val="24"/>
          <w:szCs w:val="24"/>
        </w:rPr>
        <w:t>。</w:t>
      </w:r>
      <w:r>
        <w:rPr>
          <w:rFonts w:ascii="宋体" w:eastAsia="宋体" w:hAnsi="宋体" w:cs="宋体" w:hint="eastAsia"/>
          <w:sz w:val="24"/>
          <w:szCs w:val="24"/>
        </w:rPr>
        <w:t>递交地址：</w:t>
      </w:r>
      <w:r w:rsidRPr="002749E2">
        <w:rPr>
          <w:rFonts w:ascii="宋体" w:eastAsia="宋体" w:hAnsi="宋体" w:cs="宋体" w:hint="eastAsia"/>
          <w:kern w:val="0"/>
          <w:sz w:val="24"/>
        </w:rPr>
        <w:t>江西省赣州市安远县城北工业园区</w:t>
      </w:r>
      <w:r w:rsidR="003E76D1">
        <w:rPr>
          <w:rFonts w:ascii="宋体" w:eastAsia="宋体" w:hAnsi="宋体" w:cs="宋体" w:hint="eastAsia"/>
          <w:kern w:val="0"/>
          <w:sz w:val="24"/>
        </w:rPr>
        <w:t>迎宾大道</w:t>
      </w:r>
      <w:r w:rsidRPr="002749E2">
        <w:rPr>
          <w:rFonts w:ascii="宋体" w:eastAsia="宋体" w:hAnsi="宋体" w:cs="宋体" w:hint="eastAsia"/>
          <w:kern w:val="0"/>
          <w:sz w:val="24"/>
        </w:rPr>
        <w:t>（寻全高速公路安远收费站旁）</w:t>
      </w:r>
      <w:r>
        <w:rPr>
          <w:rFonts w:ascii="宋体" w:hAnsi="宋体" w:cs="宋体" w:hint="eastAsia"/>
          <w:kern w:val="0"/>
          <w:sz w:val="24"/>
        </w:rPr>
        <w:t>，</w:t>
      </w:r>
      <w:r w:rsidR="002749E2">
        <w:rPr>
          <w:rFonts w:ascii="宋体" w:eastAsia="宋体" w:hAnsi="宋体" w:cs="宋体" w:hint="eastAsia"/>
          <w:sz w:val="24"/>
          <w:szCs w:val="24"/>
        </w:rPr>
        <w:t>询价</w:t>
      </w:r>
      <w:r>
        <w:rPr>
          <w:rFonts w:ascii="宋体" w:eastAsia="宋体" w:hAnsi="宋体" w:cs="宋体" w:hint="eastAsia"/>
          <w:sz w:val="24"/>
          <w:szCs w:val="24"/>
        </w:rPr>
        <w:t>方将拒绝接受在递交截止时间后送达的报价函</w:t>
      </w:r>
      <w:bookmarkStart w:id="20" w:name="_Toc7951"/>
      <w:r>
        <w:rPr>
          <w:rFonts w:ascii="宋体" w:eastAsia="宋体" w:hAnsi="宋体" w:cs="宋体" w:hint="eastAsia"/>
          <w:sz w:val="24"/>
          <w:szCs w:val="24"/>
        </w:rPr>
        <w:t>，投标方不得存在关联，否则视为无效标。</w:t>
      </w:r>
    </w:p>
    <w:p w14:paraId="5F967C75" w14:textId="065D9A82" w:rsidR="00AE480F" w:rsidRDefault="00B652FB">
      <w:pPr>
        <w:pStyle w:val="af"/>
        <w:spacing w:line="420" w:lineRule="atLeast"/>
        <w:ind w:firstLine="480"/>
        <w:rPr>
          <w:rFonts w:eastAsia="宋体" w:hint="eastAsia"/>
          <w:b/>
          <w:bCs/>
        </w:rPr>
      </w:pPr>
      <w:r>
        <w:rPr>
          <w:rFonts w:eastAsia="宋体" w:hint="eastAsia"/>
          <w:b/>
          <w:bCs/>
        </w:rPr>
        <w:t>十</w:t>
      </w:r>
      <w:r w:rsidR="00AE480F">
        <w:rPr>
          <w:rFonts w:eastAsia="宋体" w:hint="eastAsia"/>
          <w:b/>
          <w:bCs/>
        </w:rPr>
        <w:t>、报价文件的开启</w:t>
      </w:r>
      <w:bookmarkEnd w:id="20"/>
      <w:r w:rsidR="002749E2">
        <w:rPr>
          <w:rFonts w:eastAsia="宋体" w:hint="eastAsia"/>
          <w:b/>
          <w:bCs/>
        </w:rPr>
        <w:t>程序</w:t>
      </w:r>
    </w:p>
    <w:p w14:paraId="2B316C06" w14:textId="77777777"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lastRenderedPageBreak/>
        <w:t>1、公布在截止时间前递交报价文件的报价人数量；</w:t>
      </w:r>
    </w:p>
    <w:p w14:paraId="2209DBA7" w14:textId="77777777"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2、报价人代表现场检查报价文件密封情况；</w:t>
      </w:r>
    </w:p>
    <w:p w14:paraId="6F3C555B" w14:textId="77C77F8D"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3、开启报价文件，公布报价人名称、报价等，结束后报价人及</w:t>
      </w:r>
      <w:r w:rsidR="003E76D1">
        <w:rPr>
          <w:rFonts w:ascii="宋体" w:eastAsia="宋体" w:hAnsi="宋体" w:cs="宋体" w:hint="eastAsia"/>
          <w:sz w:val="24"/>
          <w:szCs w:val="24"/>
        </w:rPr>
        <w:t>询价</w:t>
      </w:r>
      <w:r>
        <w:rPr>
          <w:rFonts w:ascii="宋体" w:eastAsia="宋体" w:hAnsi="宋体" w:cs="宋体" w:hint="eastAsia"/>
          <w:sz w:val="24"/>
          <w:szCs w:val="24"/>
        </w:rPr>
        <w:t>小组签字确认。</w:t>
      </w:r>
    </w:p>
    <w:p w14:paraId="78A36D08" w14:textId="3AD9E236" w:rsidR="00AE480F" w:rsidRPr="00B652FB" w:rsidRDefault="00B652FB">
      <w:pPr>
        <w:pStyle w:val="2"/>
        <w:ind w:firstLineChars="200" w:firstLine="480"/>
        <w:rPr>
          <w:rFonts w:ascii="宋体" w:eastAsia="宋体" w:hAnsi="宋体" w:cs="宋体" w:hint="eastAsia"/>
          <w:sz w:val="24"/>
          <w:szCs w:val="24"/>
        </w:rPr>
      </w:pPr>
      <w:bookmarkStart w:id="21" w:name="_Toc19858"/>
      <w:r w:rsidRPr="00B652FB">
        <w:rPr>
          <w:rStyle w:val="af3"/>
          <w:rFonts w:ascii="宋体" w:eastAsia="宋体" w:hAnsi="宋体" w:cs="宋体" w:hint="eastAsia"/>
          <w:sz w:val="24"/>
          <w:szCs w:val="24"/>
        </w:rPr>
        <w:t>十一</w:t>
      </w:r>
      <w:r w:rsidR="00AE480F" w:rsidRPr="00B652FB">
        <w:rPr>
          <w:rFonts w:ascii="宋体" w:eastAsia="宋体" w:hAnsi="宋体" w:cs="宋体" w:hint="eastAsia"/>
          <w:sz w:val="24"/>
          <w:szCs w:val="24"/>
        </w:rPr>
        <w:t>、公示</w:t>
      </w:r>
      <w:bookmarkEnd w:id="21"/>
    </w:p>
    <w:p w14:paraId="309AB82E" w14:textId="691708D1"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询价结束后3日内，在江西省招标投标网（http://www.jxtb.org.cn）</w:t>
      </w:r>
      <w:r w:rsidR="002749E2">
        <w:rPr>
          <w:rFonts w:ascii="宋体" w:eastAsia="宋体" w:hAnsi="宋体" w:cs="宋体" w:hint="eastAsia"/>
          <w:sz w:val="24"/>
          <w:szCs w:val="24"/>
        </w:rPr>
        <w:t>或</w:t>
      </w:r>
      <w:r>
        <w:rPr>
          <w:rFonts w:ascii="宋体" w:eastAsia="宋体" w:hAnsi="宋体" w:cs="宋体" w:hint="eastAsia"/>
          <w:sz w:val="24"/>
          <w:szCs w:val="24"/>
        </w:rPr>
        <w:t>赣州交通控股集团有限公司网站（http://www.gzjtkgjt.com）上对候选人进行公示。</w:t>
      </w:r>
    </w:p>
    <w:p w14:paraId="3A988252" w14:textId="3DAB6AD2" w:rsidR="00AE480F" w:rsidRDefault="00AE480F">
      <w:pPr>
        <w:pStyle w:val="2"/>
        <w:ind w:firstLineChars="200" w:firstLine="482"/>
        <w:rPr>
          <w:rFonts w:ascii="宋体" w:eastAsia="宋体" w:hAnsi="宋体" w:cs="宋体" w:hint="eastAsia"/>
          <w:sz w:val="24"/>
          <w:szCs w:val="24"/>
        </w:rPr>
      </w:pPr>
      <w:r>
        <w:rPr>
          <w:rFonts w:ascii="宋体" w:eastAsia="宋体" w:hAnsi="宋体" w:cs="宋体" w:hint="eastAsia"/>
          <w:sz w:val="24"/>
          <w:szCs w:val="24"/>
        </w:rPr>
        <w:t>十</w:t>
      </w:r>
      <w:bookmarkStart w:id="22" w:name="_Toc3028"/>
      <w:r w:rsidR="00B652FB">
        <w:rPr>
          <w:rFonts w:ascii="宋体" w:eastAsia="宋体" w:hAnsi="宋体" w:cs="宋体" w:hint="eastAsia"/>
          <w:sz w:val="24"/>
          <w:szCs w:val="24"/>
        </w:rPr>
        <w:t>二</w:t>
      </w:r>
      <w:r>
        <w:rPr>
          <w:rFonts w:ascii="宋体" w:eastAsia="宋体" w:hAnsi="宋体" w:cs="宋体" w:hint="eastAsia"/>
          <w:sz w:val="24"/>
          <w:szCs w:val="24"/>
        </w:rPr>
        <w:t>、联系方式</w:t>
      </w:r>
      <w:bookmarkEnd w:id="22"/>
    </w:p>
    <w:p w14:paraId="07CC53D1" w14:textId="77777777"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采购人名称：江西省寻全高速公路有限责任公司</w:t>
      </w:r>
    </w:p>
    <w:p w14:paraId="44B82C1A" w14:textId="4140B518" w:rsidR="00AE480F" w:rsidRDefault="00AE480F">
      <w:pPr>
        <w:widowControl/>
        <w:spacing w:line="400" w:lineRule="exact"/>
        <w:ind w:firstLineChars="200" w:firstLine="480"/>
        <w:jc w:val="left"/>
        <w:rPr>
          <w:rFonts w:ascii="宋体" w:hAnsi="宋体" w:cs="宋体" w:hint="eastAsia"/>
          <w:kern w:val="0"/>
          <w:sz w:val="24"/>
        </w:rPr>
      </w:pPr>
      <w:r>
        <w:rPr>
          <w:rFonts w:ascii="宋体" w:eastAsia="宋体" w:hAnsi="宋体" w:cs="宋体" w:hint="eastAsia"/>
          <w:sz w:val="24"/>
          <w:szCs w:val="24"/>
        </w:rPr>
        <w:t>采购人地址：</w:t>
      </w:r>
      <w:r w:rsidRPr="002749E2">
        <w:rPr>
          <w:rFonts w:ascii="宋体" w:eastAsia="宋体" w:hAnsi="宋体" w:cs="宋体" w:hint="eastAsia"/>
          <w:kern w:val="0"/>
          <w:sz w:val="24"/>
        </w:rPr>
        <w:t>江西省赣州市安远县城北工业园区</w:t>
      </w:r>
      <w:r w:rsidR="00B652FB">
        <w:rPr>
          <w:rFonts w:ascii="宋体" w:eastAsia="宋体" w:hAnsi="宋体" w:cs="宋体" w:hint="eastAsia"/>
          <w:kern w:val="0"/>
          <w:sz w:val="24"/>
        </w:rPr>
        <w:t>迎宾大道</w:t>
      </w:r>
      <w:r w:rsidRPr="002749E2">
        <w:rPr>
          <w:rFonts w:ascii="宋体" w:eastAsia="宋体" w:hAnsi="宋体" w:cs="宋体" w:hint="eastAsia"/>
          <w:kern w:val="0"/>
          <w:sz w:val="24"/>
        </w:rPr>
        <w:t>（寻全高速公路安远收费站旁）</w:t>
      </w:r>
    </w:p>
    <w:p w14:paraId="6880BD9B" w14:textId="77777777"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 xml:space="preserve"> </w:t>
      </w:r>
      <w:r>
        <w:rPr>
          <w:rFonts w:eastAsia="宋体" w:hint="eastAsia"/>
        </w:rPr>
        <w:t>联系人：</w:t>
      </w:r>
      <w:r>
        <w:rPr>
          <w:rFonts w:eastAsia="宋体" w:hint="eastAsia"/>
        </w:rPr>
        <w:tab/>
      </w:r>
      <w:r>
        <w:rPr>
          <w:rFonts w:eastAsia="宋体" w:hint="eastAsia"/>
        </w:rPr>
        <w:t>欧阳先生</w:t>
      </w:r>
    </w:p>
    <w:p w14:paraId="2DF6CD2F" w14:textId="77777777" w:rsidR="00AE480F" w:rsidRDefault="00AE480F">
      <w:pPr>
        <w:pStyle w:val="af"/>
        <w:spacing w:line="420" w:lineRule="atLeast"/>
        <w:ind w:firstLine="480"/>
        <w:rPr>
          <w:rFonts w:eastAsia="宋体" w:hint="eastAsia"/>
        </w:rPr>
      </w:pPr>
      <w:r>
        <w:rPr>
          <w:rFonts w:eastAsia="宋体" w:hint="eastAsia"/>
        </w:rPr>
        <w:t>电  话：0797-</w:t>
      </w:r>
      <w:r>
        <w:rPr>
          <w:rFonts w:eastAsia="宋体"/>
        </w:rPr>
        <w:t>3735301  13607977395</w:t>
      </w:r>
    </w:p>
    <w:p w14:paraId="702A50CC" w14:textId="1D8EA365" w:rsidR="00AE480F" w:rsidRDefault="00AE480F">
      <w:pPr>
        <w:pStyle w:val="2"/>
        <w:ind w:firstLineChars="200" w:firstLine="482"/>
        <w:rPr>
          <w:rFonts w:ascii="宋体" w:eastAsia="宋体" w:hAnsi="宋体" w:cs="宋体" w:hint="eastAsia"/>
          <w:sz w:val="24"/>
          <w:szCs w:val="24"/>
        </w:rPr>
      </w:pPr>
      <w:bookmarkStart w:id="23" w:name="_Toc1757"/>
      <w:r>
        <w:rPr>
          <w:rFonts w:ascii="宋体" w:eastAsia="宋体" w:hAnsi="宋体" w:cs="宋体" w:hint="eastAsia"/>
          <w:sz w:val="24"/>
          <w:szCs w:val="24"/>
        </w:rPr>
        <w:t>十</w:t>
      </w:r>
      <w:r w:rsidR="00B652FB">
        <w:rPr>
          <w:rFonts w:ascii="宋体" w:eastAsia="宋体" w:hAnsi="宋体" w:cs="宋体" w:hint="eastAsia"/>
          <w:sz w:val="24"/>
          <w:szCs w:val="24"/>
        </w:rPr>
        <w:t>三</w:t>
      </w:r>
      <w:r>
        <w:rPr>
          <w:rFonts w:ascii="宋体" w:eastAsia="宋体" w:hAnsi="宋体" w:cs="宋体" w:hint="eastAsia"/>
          <w:sz w:val="24"/>
          <w:szCs w:val="24"/>
        </w:rPr>
        <w:t>、监督部门及联系方式</w:t>
      </w:r>
      <w:bookmarkEnd w:id="23"/>
    </w:p>
    <w:p w14:paraId="226AA250" w14:textId="77777777"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本级监督部门：江西省寻全高速公路有限责任公司党群人事部</w:t>
      </w:r>
    </w:p>
    <w:p w14:paraId="6FE1A8CF" w14:textId="77777777"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电    话：0797-</w:t>
      </w:r>
      <w:r>
        <w:rPr>
          <w:rFonts w:ascii="宋体" w:eastAsia="宋体" w:hAnsi="宋体" w:cs="宋体"/>
          <w:sz w:val="24"/>
          <w:szCs w:val="24"/>
        </w:rPr>
        <w:t>3735104</w:t>
      </w:r>
    </w:p>
    <w:p w14:paraId="3F15ED8F" w14:textId="77777777"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邮政编码：34</w:t>
      </w:r>
      <w:r>
        <w:rPr>
          <w:rFonts w:ascii="宋体" w:eastAsia="宋体" w:hAnsi="宋体" w:cs="宋体"/>
          <w:sz w:val="24"/>
          <w:szCs w:val="24"/>
        </w:rPr>
        <w:t>2</w:t>
      </w:r>
      <w:r>
        <w:rPr>
          <w:rFonts w:ascii="宋体" w:eastAsia="宋体" w:hAnsi="宋体" w:cs="宋体" w:hint="eastAsia"/>
          <w:sz w:val="24"/>
          <w:szCs w:val="24"/>
        </w:rPr>
        <w:t>100</w:t>
      </w:r>
    </w:p>
    <w:p w14:paraId="47475134" w14:textId="77777777" w:rsidR="00AE480F" w:rsidRDefault="00AE480F">
      <w:pPr>
        <w:spacing w:line="420" w:lineRule="exact"/>
        <w:ind w:firstLineChars="1300" w:firstLine="3120"/>
        <w:rPr>
          <w:rFonts w:ascii="宋体" w:eastAsia="宋体" w:hAnsi="宋体" w:cs="宋体" w:hint="eastAsia"/>
          <w:sz w:val="24"/>
          <w:szCs w:val="24"/>
        </w:rPr>
      </w:pPr>
    </w:p>
    <w:p w14:paraId="160311F5" w14:textId="77777777" w:rsidR="00AE480F" w:rsidRDefault="00AE480F">
      <w:pPr>
        <w:spacing w:line="420" w:lineRule="exact"/>
        <w:ind w:firstLineChars="2000" w:firstLine="4800"/>
        <w:rPr>
          <w:rFonts w:ascii="宋体" w:eastAsia="宋体" w:hAnsi="宋体" w:cs="宋体" w:hint="eastAsia"/>
          <w:sz w:val="24"/>
          <w:szCs w:val="24"/>
        </w:rPr>
      </w:pPr>
      <w:r>
        <w:rPr>
          <w:rFonts w:ascii="宋体" w:eastAsia="宋体" w:hAnsi="宋体" w:cs="宋体" w:hint="eastAsia"/>
          <w:sz w:val="24"/>
          <w:szCs w:val="24"/>
        </w:rPr>
        <w:t>江西省寻全高速公路有限责任公司</w:t>
      </w:r>
    </w:p>
    <w:p w14:paraId="0ED4A439" w14:textId="77777777" w:rsidR="00AE480F" w:rsidRDefault="00AE480F">
      <w:pPr>
        <w:spacing w:line="420" w:lineRule="exact"/>
        <w:ind w:firstLineChars="1890" w:firstLine="4536"/>
        <w:jc w:val="center"/>
        <w:rPr>
          <w:rFonts w:ascii="宋体" w:eastAsia="宋体" w:hAnsi="宋体" w:cs="宋体" w:hint="eastAsia"/>
          <w:sz w:val="24"/>
          <w:szCs w:val="24"/>
        </w:rPr>
      </w:pPr>
    </w:p>
    <w:p w14:paraId="0EACC560" w14:textId="6E736400" w:rsidR="00AE480F" w:rsidRDefault="002749E2">
      <w:pPr>
        <w:spacing w:line="420" w:lineRule="exact"/>
        <w:ind w:firstLineChars="1890" w:firstLine="4536"/>
        <w:jc w:val="center"/>
        <w:rPr>
          <w:rFonts w:ascii="宋体" w:eastAsia="宋体" w:hAnsi="宋体" w:hint="eastAsia"/>
        </w:rPr>
      </w:pPr>
      <w:r>
        <w:rPr>
          <w:rFonts w:ascii="宋体" w:eastAsia="宋体" w:hAnsi="宋体" w:cs="宋体"/>
          <w:sz w:val="24"/>
          <w:szCs w:val="24"/>
        </w:rPr>
        <w:t>20</w:t>
      </w:r>
      <w:r w:rsidR="00B652FB">
        <w:rPr>
          <w:rFonts w:ascii="宋体" w:eastAsia="宋体" w:hAnsi="宋体" w:cs="宋体" w:hint="eastAsia"/>
          <w:sz w:val="24"/>
          <w:szCs w:val="24"/>
        </w:rPr>
        <w:t>24</w:t>
      </w:r>
      <w:r w:rsidR="00AE480F">
        <w:rPr>
          <w:rFonts w:ascii="宋体" w:eastAsia="宋体" w:hAnsi="宋体" w:cs="宋体" w:hint="eastAsia"/>
          <w:sz w:val="24"/>
          <w:szCs w:val="24"/>
        </w:rPr>
        <w:t>年</w:t>
      </w:r>
      <w:r w:rsidR="00421059">
        <w:rPr>
          <w:rFonts w:ascii="宋体" w:eastAsia="宋体" w:hAnsi="宋体" w:cs="宋体" w:hint="eastAsia"/>
          <w:sz w:val="24"/>
          <w:szCs w:val="24"/>
        </w:rPr>
        <w:t>12</w:t>
      </w:r>
      <w:r w:rsidR="00AE480F">
        <w:rPr>
          <w:rFonts w:ascii="宋体" w:eastAsia="宋体" w:hAnsi="宋体" w:cs="宋体" w:hint="eastAsia"/>
          <w:sz w:val="24"/>
          <w:szCs w:val="24"/>
        </w:rPr>
        <w:t>月</w:t>
      </w:r>
      <w:r w:rsidR="00832F38">
        <w:rPr>
          <w:rFonts w:ascii="宋体" w:eastAsia="宋体" w:hAnsi="宋体" w:cs="宋体" w:hint="eastAsia"/>
          <w:sz w:val="24"/>
          <w:szCs w:val="24"/>
        </w:rPr>
        <w:t>12</w:t>
      </w:r>
      <w:r w:rsidR="00AE480F">
        <w:rPr>
          <w:rFonts w:ascii="宋体" w:eastAsia="宋体" w:hAnsi="宋体" w:cs="宋体" w:hint="eastAsia"/>
          <w:sz w:val="24"/>
          <w:szCs w:val="24"/>
        </w:rPr>
        <w:t>日</w:t>
      </w:r>
    </w:p>
    <w:p w14:paraId="151C9CDD" w14:textId="77777777" w:rsidR="00AE480F" w:rsidRDefault="00AE480F">
      <w:pPr>
        <w:widowControl/>
        <w:spacing w:beforeAutospacing="1" w:afterAutospacing="1"/>
        <w:jc w:val="left"/>
        <w:rPr>
          <w:rFonts w:ascii="宋体" w:eastAsia="宋体" w:hAnsi="宋体" w:hint="eastAsia"/>
        </w:rPr>
        <w:sectPr w:rsidR="00AE480F">
          <w:pgSz w:w="11906" w:h="16838"/>
          <w:pgMar w:top="1418" w:right="1133" w:bottom="1021" w:left="993" w:header="851" w:footer="992" w:gutter="0"/>
          <w:cols w:space="720"/>
          <w:docGrid w:type="lines" w:linePitch="312"/>
        </w:sectPr>
      </w:pPr>
    </w:p>
    <w:p w14:paraId="05BA8B7A" w14:textId="77777777" w:rsidR="00AE480F" w:rsidRDefault="00AE480F">
      <w:pPr>
        <w:pStyle w:val="af"/>
        <w:shd w:val="clear" w:color="auto" w:fill="FFFFFF"/>
        <w:spacing w:before="0" w:beforeAutospacing="0" w:after="0" w:afterAutospacing="0" w:line="420" w:lineRule="atLeast"/>
        <w:jc w:val="center"/>
        <w:rPr>
          <w:rFonts w:eastAsia="宋体" w:cs="Times New Roman" w:hint="eastAsia"/>
          <w:sz w:val="21"/>
          <w:szCs w:val="21"/>
        </w:rPr>
      </w:pPr>
      <w:bookmarkStart w:id="24" w:name="_Toc6506"/>
      <w:bookmarkStart w:id="25" w:name="_Toc66900302"/>
      <w:bookmarkStart w:id="26" w:name="_Toc13740"/>
      <w:r>
        <w:rPr>
          <w:rFonts w:eastAsia="宋体" w:cs="Times New Roman" w:hint="eastAsia"/>
          <w:b/>
          <w:sz w:val="36"/>
          <w:szCs w:val="36"/>
          <w:shd w:val="clear" w:color="auto" w:fill="FFFFFF"/>
        </w:rPr>
        <w:lastRenderedPageBreak/>
        <w:t>第二章 评审办法</w:t>
      </w:r>
    </w:p>
    <w:p w14:paraId="60857BD8" w14:textId="77777777" w:rsidR="00AE480F" w:rsidRDefault="00AE480F">
      <w:pPr>
        <w:pStyle w:val="af"/>
        <w:shd w:val="clear" w:color="auto" w:fill="FFFFFF"/>
        <w:spacing w:before="0" w:beforeAutospacing="0" w:after="0" w:afterAutospacing="0" w:line="420" w:lineRule="atLeast"/>
        <w:ind w:firstLine="482"/>
        <w:jc w:val="both"/>
        <w:rPr>
          <w:rFonts w:eastAsia="宋体" w:cs="Times New Roman" w:hint="eastAsia"/>
          <w:sz w:val="21"/>
          <w:szCs w:val="21"/>
        </w:rPr>
      </w:pPr>
      <w:r>
        <w:rPr>
          <w:rFonts w:eastAsia="宋体" w:hint="eastAsia"/>
          <w:b/>
          <w:shd w:val="clear" w:color="auto" w:fill="FFFFFF"/>
        </w:rPr>
        <w:t>一、评审方法</w:t>
      </w:r>
    </w:p>
    <w:p w14:paraId="7BECF3F8" w14:textId="4B1D4719" w:rsidR="00AE480F" w:rsidRDefault="00AE480F">
      <w:pPr>
        <w:pStyle w:val="af"/>
        <w:shd w:val="clear" w:color="auto" w:fill="FFFFFF"/>
        <w:spacing w:before="0" w:beforeAutospacing="0" w:after="0" w:afterAutospacing="0" w:line="420" w:lineRule="atLeast"/>
        <w:ind w:firstLine="480"/>
        <w:jc w:val="both"/>
        <w:rPr>
          <w:rFonts w:eastAsia="宋体" w:cs="Times New Roman" w:hint="eastAsia"/>
          <w:sz w:val="21"/>
          <w:szCs w:val="21"/>
        </w:rPr>
      </w:pPr>
      <w:r>
        <w:rPr>
          <w:rFonts w:eastAsia="宋体" w:hint="eastAsia"/>
          <w:shd w:val="clear" w:color="auto" w:fill="FFFFFF"/>
        </w:rPr>
        <w:t>本次询价采用经评审后</w:t>
      </w:r>
      <w:r w:rsidR="003E76D1">
        <w:rPr>
          <w:rFonts w:eastAsia="宋体" w:hint="eastAsia"/>
          <w:shd w:val="clear" w:color="auto" w:fill="FFFFFF"/>
        </w:rPr>
        <w:t>二</w:t>
      </w:r>
      <w:r>
        <w:rPr>
          <w:rFonts w:eastAsia="宋体" w:hint="eastAsia"/>
          <w:shd w:val="clear" w:color="auto" w:fill="FFFFFF"/>
        </w:rPr>
        <w:t>次报价最低价法。</w:t>
      </w:r>
    </w:p>
    <w:p w14:paraId="4C585D84" w14:textId="77777777" w:rsidR="00AE480F" w:rsidRDefault="00AE480F">
      <w:pPr>
        <w:pStyle w:val="af"/>
        <w:shd w:val="clear" w:color="auto" w:fill="FFFFFF"/>
        <w:spacing w:before="0" w:beforeAutospacing="0" w:after="0" w:afterAutospacing="0" w:line="420" w:lineRule="atLeast"/>
        <w:ind w:firstLine="482"/>
        <w:jc w:val="both"/>
        <w:rPr>
          <w:rFonts w:eastAsia="宋体" w:cs="Times New Roman" w:hint="eastAsia"/>
          <w:sz w:val="21"/>
          <w:szCs w:val="21"/>
        </w:rPr>
      </w:pPr>
      <w:r>
        <w:rPr>
          <w:rFonts w:eastAsia="宋体" w:hint="eastAsia"/>
          <w:b/>
          <w:shd w:val="clear" w:color="auto" w:fill="FFFFFF"/>
        </w:rPr>
        <w:t>二、形式、响应及资格评审标准</w:t>
      </w:r>
    </w:p>
    <w:p w14:paraId="7508647F" w14:textId="77777777" w:rsidR="00AE480F" w:rsidRDefault="00AE480F">
      <w:pPr>
        <w:pStyle w:val="af"/>
        <w:shd w:val="clear" w:color="auto" w:fill="FFFFFF"/>
        <w:spacing w:before="0" w:beforeAutospacing="0" w:after="0" w:afterAutospacing="0" w:line="420" w:lineRule="atLeast"/>
        <w:ind w:firstLine="480"/>
        <w:jc w:val="both"/>
        <w:rPr>
          <w:rFonts w:eastAsia="宋体" w:cs="Times New Roman" w:hint="eastAsia"/>
          <w:sz w:val="21"/>
          <w:szCs w:val="21"/>
        </w:rPr>
      </w:pPr>
      <w:r>
        <w:rPr>
          <w:rFonts w:eastAsia="宋体" w:hint="eastAsia"/>
          <w:shd w:val="clear" w:color="auto" w:fill="FFFFFF"/>
        </w:rPr>
        <w:t>1、报价文件按询价文件规定的格式、内容填写，字迹清晰可辨；</w:t>
      </w:r>
    </w:p>
    <w:p w14:paraId="5E044A48" w14:textId="77777777" w:rsidR="00AE480F" w:rsidRDefault="00AE480F">
      <w:pPr>
        <w:pStyle w:val="af"/>
        <w:shd w:val="clear" w:color="auto" w:fill="FFFFFF"/>
        <w:spacing w:before="0" w:beforeAutospacing="0" w:after="0" w:afterAutospacing="0" w:line="420" w:lineRule="atLeast"/>
        <w:ind w:firstLine="480"/>
        <w:jc w:val="both"/>
        <w:rPr>
          <w:rFonts w:eastAsia="宋体" w:cs="Times New Roman" w:hint="eastAsia"/>
          <w:sz w:val="21"/>
          <w:szCs w:val="21"/>
        </w:rPr>
      </w:pPr>
      <w:r>
        <w:rPr>
          <w:rFonts w:eastAsia="宋体" w:hint="eastAsia"/>
          <w:shd w:val="clear" w:color="auto" w:fill="FFFFFF"/>
        </w:rPr>
        <w:t>2、报价文件上法定代表人或其委托代理人的签字、单位章盖章齐全，符合询价文件规定；</w:t>
      </w:r>
    </w:p>
    <w:p w14:paraId="65A28698" w14:textId="77777777" w:rsidR="00AE480F" w:rsidRDefault="00AE480F">
      <w:pPr>
        <w:pStyle w:val="af"/>
        <w:shd w:val="clear" w:color="auto" w:fill="FFFFFF"/>
        <w:spacing w:before="0" w:beforeAutospacing="0" w:after="0" w:afterAutospacing="0" w:line="420" w:lineRule="atLeast"/>
        <w:ind w:firstLine="480"/>
        <w:jc w:val="both"/>
        <w:rPr>
          <w:rFonts w:eastAsia="宋体" w:cs="Times New Roman" w:hint="eastAsia"/>
          <w:sz w:val="21"/>
          <w:szCs w:val="21"/>
        </w:rPr>
      </w:pPr>
      <w:r>
        <w:rPr>
          <w:rFonts w:eastAsia="宋体" w:hint="eastAsia"/>
          <w:shd w:val="clear" w:color="auto" w:fill="FFFFFF"/>
        </w:rPr>
        <w:t>3、报价文件对询价文件的实质性要求和条件作出响应；</w:t>
      </w:r>
    </w:p>
    <w:p w14:paraId="27125847" w14:textId="77777777" w:rsidR="00AE480F" w:rsidRDefault="00AE480F">
      <w:pPr>
        <w:pStyle w:val="af"/>
        <w:shd w:val="clear" w:color="auto" w:fill="FFFFFF"/>
        <w:spacing w:before="0" w:beforeAutospacing="0" w:after="0" w:afterAutospacing="0" w:line="420" w:lineRule="atLeast"/>
        <w:ind w:firstLine="480"/>
        <w:jc w:val="both"/>
        <w:rPr>
          <w:rFonts w:eastAsia="宋体" w:cs="Times New Roman" w:hint="eastAsia"/>
          <w:sz w:val="21"/>
          <w:szCs w:val="21"/>
        </w:rPr>
      </w:pPr>
      <w:r>
        <w:rPr>
          <w:rFonts w:eastAsia="宋体" w:hint="eastAsia"/>
          <w:shd w:val="clear" w:color="auto" w:fill="FFFFFF"/>
        </w:rPr>
        <w:t>4、权利义务符合询价文件规定；</w:t>
      </w:r>
    </w:p>
    <w:p w14:paraId="05D15438" w14:textId="77777777" w:rsidR="00AE480F" w:rsidRDefault="00AE480F">
      <w:pPr>
        <w:pStyle w:val="af"/>
        <w:shd w:val="clear" w:color="auto" w:fill="FFFFFF"/>
        <w:spacing w:before="0" w:beforeAutospacing="0" w:after="0" w:afterAutospacing="0" w:line="420" w:lineRule="atLeast"/>
        <w:ind w:firstLine="480"/>
        <w:jc w:val="both"/>
        <w:rPr>
          <w:rFonts w:eastAsia="宋体" w:cs="Times New Roman" w:hint="eastAsia"/>
          <w:sz w:val="21"/>
          <w:szCs w:val="21"/>
        </w:rPr>
      </w:pPr>
      <w:r>
        <w:rPr>
          <w:rFonts w:eastAsia="宋体" w:hint="eastAsia"/>
          <w:shd w:val="clear" w:color="auto" w:fill="FFFFFF"/>
        </w:rPr>
        <w:t>5、具备有效的营业执照，经营范围满足询价文件要求；</w:t>
      </w:r>
    </w:p>
    <w:p w14:paraId="4A989334" w14:textId="77777777" w:rsidR="00AE480F" w:rsidRDefault="00AE480F">
      <w:pPr>
        <w:pStyle w:val="af"/>
        <w:shd w:val="clear" w:color="auto" w:fill="FFFFFF"/>
        <w:spacing w:before="0" w:beforeAutospacing="0" w:after="0" w:afterAutospacing="0" w:line="420" w:lineRule="atLeast"/>
        <w:ind w:firstLine="480"/>
        <w:jc w:val="both"/>
        <w:rPr>
          <w:rFonts w:eastAsia="宋体" w:cs="Times New Roman" w:hint="eastAsia"/>
          <w:sz w:val="21"/>
          <w:szCs w:val="21"/>
        </w:rPr>
      </w:pPr>
      <w:r>
        <w:rPr>
          <w:rFonts w:eastAsia="宋体" w:hint="eastAsia"/>
          <w:shd w:val="clear" w:color="auto" w:fill="FFFFFF"/>
        </w:rPr>
        <w:t>6、信誉符合报价文件规定。</w:t>
      </w:r>
    </w:p>
    <w:p w14:paraId="5A5407D5" w14:textId="77777777" w:rsidR="00AE480F" w:rsidRDefault="00AE480F">
      <w:pPr>
        <w:pStyle w:val="af"/>
        <w:shd w:val="clear" w:color="auto" w:fill="FFFFFF"/>
        <w:spacing w:before="0" w:beforeAutospacing="0" w:after="0" w:afterAutospacing="0" w:line="420" w:lineRule="atLeast"/>
        <w:ind w:firstLine="482"/>
        <w:jc w:val="both"/>
        <w:rPr>
          <w:rFonts w:eastAsia="宋体" w:cs="Times New Roman" w:hint="eastAsia"/>
          <w:sz w:val="21"/>
          <w:szCs w:val="21"/>
        </w:rPr>
      </w:pPr>
      <w:r>
        <w:rPr>
          <w:rFonts w:eastAsia="宋体" w:hint="eastAsia"/>
          <w:b/>
          <w:shd w:val="clear" w:color="auto" w:fill="FFFFFF"/>
        </w:rPr>
        <w:t>三、评审程序</w:t>
      </w:r>
    </w:p>
    <w:p w14:paraId="64BD5D54" w14:textId="77777777" w:rsidR="00AE480F" w:rsidRDefault="00AE480F">
      <w:pPr>
        <w:pStyle w:val="af"/>
        <w:shd w:val="clear" w:color="auto" w:fill="FFFFFF"/>
        <w:spacing w:before="0" w:beforeAutospacing="0" w:after="0" w:afterAutospacing="0" w:line="420" w:lineRule="atLeast"/>
        <w:ind w:firstLine="480"/>
        <w:jc w:val="both"/>
        <w:rPr>
          <w:rFonts w:eastAsia="宋体" w:cs="Times New Roman" w:hint="eastAsia"/>
          <w:sz w:val="21"/>
          <w:szCs w:val="21"/>
        </w:rPr>
      </w:pPr>
      <w:r>
        <w:rPr>
          <w:rFonts w:eastAsia="宋体" w:hint="eastAsia"/>
          <w:shd w:val="clear" w:color="auto" w:fill="FFFFFF"/>
        </w:rPr>
        <w:t>本次询价采取一轮报价。</w:t>
      </w:r>
    </w:p>
    <w:p w14:paraId="4FB24F62" w14:textId="77777777" w:rsidR="00AE480F" w:rsidRDefault="00AE480F">
      <w:pPr>
        <w:spacing w:line="420" w:lineRule="exact"/>
        <w:ind w:firstLineChars="200" w:firstLine="480"/>
        <w:rPr>
          <w:rFonts w:ascii="宋体" w:eastAsia="宋体" w:hAnsi="宋体" w:hint="eastAsia"/>
          <w:sz w:val="24"/>
        </w:rPr>
      </w:pPr>
      <w:r>
        <w:rPr>
          <w:rFonts w:ascii="宋体" w:eastAsia="宋体" w:hAnsi="宋体" w:cs="宋体" w:hint="eastAsia"/>
          <w:sz w:val="24"/>
          <w:szCs w:val="24"/>
          <w:shd w:val="clear" w:color="auto" w:fill="FFFFFF"/>
        </w:rPr>
        <w:t>询价小组依据本章第二条形式、响应及资格评审标准对报价文件进行形式、响应及资格评审。有一项不符合评审标准的，将不通过评审。通过评审的报价文件按照最终报价由低到高的顺序推荐候选人3名。</w:t>
      </w:r>
      <w:r>
        <w:rPr>
          <w:rFonts w:ascii="宋体" w:eastAsia="宋体" w:hAnsi="宋体" w:cs="宋体" w:hint="eastAsia"/>
          <w:sz w:val="24"/>
        </w:rPr>
        <w:t>如有2个及以上单位的报价一致且均为最低价时，业主单位将采用逐个谈判的方式确定签约单位。逐个谈判后仍有2个及以上单位的报价一致且均为最低价时，将采用现场抽签的方式确定第一候选人。</w:t>
      </w:r>
    </w:p>
    <w:p w14:paraId="069C43B6" w14:textId="77777777" w:rsidR="00AE480F" w:rsidRDefault="00AE480F">
      <w:pPr>
        <w:pStyle w:val="af"/>
        <w:shd w:val="clear" w:color="auto" w:fill="FFFFFF"/>
        <w:spacing w:before="0" w:beforeAutospacing="0" w:after="0" w:afterAutospacing="0" w:line="420" w:lineRule="atLeast"/>
        <w:ind w:firstLine="480"/>
        <w:jc w:val="both"/>
        <w:rPr>
          <w:rFonts w:eastAsia="宋体" w:cs="Times New Roman" w:hint="eastAsia"/>
          <w:sz w:val="21"/>
          <w:szCs w:val="21"/>
        </w:rPr>
      </w:pPr>
    </w:p>
    <w:p w14:paraId="33DE602E" w14:textId="77777777" w:rsidR="00AE480F" w:rsidRDefault="00AE480F">
      <w:pPr>
        <w:pStyle w:val="af"/>
        <w:shd w:val="clear" w:color="auto" w:fill="FFFFFF"/>
        <w:spacing w:before="0" w:beforeAutospacing="0" w:after="0" w:afterAutospacing="0" w:line="420" w:lineRule="atLeast"/>
        <w:ind w:firstLine="480"/>
        <w:jc w:val="both"/>
        <w:rPr>
          <w:rFonts w:eastAsia="宋体" w:cs="Times New Roman" w:hint="eastAsia"/>
          <w:sz w:val="21"/>
          <w:szCs w:val="21"/>
        </w:rPr>
      </w:pPr>
      <w:r>
        <w:rPr>
          <w:rFonts w:eastAsia="宋体" w:hint="eastAsia"/>
          <w:shd w:val="clear" w:color="auto" w:fill="FFFFFF"/>
        </w:rPr>
        <w:t>评审结果</w:t>
      </w:r>
    </w:p>
    <w:p w14:paraId="751C8DFD" w14:textId="77777777" w:rsidR="00AE480F" w:rsidRDefault="00AE480F">
      <w:pPr>
        <w:pStyle w:val="af"/>
        <w:numPr>
          <w:ilvl w:val="0"/>
          <w:numId w:val="1"/>
        </w:numPr>
        <w:shd w:val="clear" w:color="auto" w:fill="FFFFFF"/>
        <w:spacing w:before="0" w:beforeAutospacing="0" w:after="0" w:afterAutospacing="0" w:line="420" w:lineRule="atLeast"/>
        <w:ind w:firstLine="480"/>
        <w:jc w:val="both"/>
        <w:rPr>
          <w:rFonts w:eastAsia="宋体" w:hint="eastAsia"/>
          <w:shd w:val="clear" w:color="auto" w:fill="FFFFFF"/>
        </w:rPr>
      </w:pPr>
      <w:r>
        <w:rPr>
          <w:rFonts w:eastAsia="宋体" w:hint="eastAsia"/>
          <w:shd w:val="clear" w:color="auto" w:fill="FFFFFF"/>
        </w:rPr>
        <w:t>询价小组（由发包人相关部门代表组成，成员不少于3人）按照最终报价由低到高的顺序推荐候选人3名。</w:t>
      </w:r>
    </w:p>
    <w:p w14:paraId="63801579" w14:textId="77777777" w:rsidR="00AE480F" w:rsidRDefault="00AE480F">
      <w:pPr>
        <w:pStyle w:val="af"/>
        <w:shd w:val="clear" w:color="auto" w:fill="FFFFFF"/>
        <w:spacing w:before="0" w:beforeAutospacing="0" w:after="0" w:afterAutospacing="0" w:line="420" w:lineRule="atLeast"/>
        <w:ind w:firstLineChars="200" w:firstLine="480"/>
        <w:jc w:val="both"/>
        <w:rPr>
          <w:rFonts w:eastAsia="宋体" w:cs="Times New Roman" w:hint="eastAsia"/>
          <w:sz w:val="21"/>
          <w:szCs w:val="21"/>
        </w:rPr>
      </w:pPr>
      <w:r>
        <w:rPr>
          <w:rFonts w:eastAsia="宋体" w:hint="eastAsia"/>
          <w:shd w:val="clear" w:color="auto" w:fill="FFFFFF"/>
        </w:rPr>
        <w:t>2、询价小组完成评审后，应当出具书面评审报告，并在赣州交通控股集团有限公司官方网站（http://www.gzjtkgjt.com/）上进行公示。</w:t>
      </w:r>
    </w:p>
    <w:p w14:paraId="43C4B8D2" w14:textId="77777777" w:rsidR="00AE480F" w:rsidRDefault="00AE480F">
      <w:pPr>
        <w:pStyle w:val="3"/>
        <w:spacing w:before="0" w:after="0" w:line="420" w:lineRule="exact"/>
        <w:rPr>
          <w:rFonts w:ascii="宋体" w:eastAsia="宋体" w:hAnsi="宋体" w:cs="宋体" w:hint="eastAsia"/>
          <w:sz w:val="24"/>
          <w:szCs w:val="24"/>
        </w:rPr>
      </w:pPr>
    </w:p>
    <w:p w14:paraId="6CF31F69" w14:textId="77777777" w:rsidR="00AE480F" w:rsidRDefault="00AE480F">
      <w:pPr>
        <w:pStyle w:val="2"/>
        <w:rPr>
          <w:rFonts w:ascii="宋体" w:eastAsia="宋体" w:hAnsi="宋体" w:cs="宋体" w:hint="eastAsia"/>
          <w:sz w:val="24"/>
          <w:szCs w:val="24"/>
        </w:rPr>
      </w:pPr>
    </w:p>
    <w:p w14:paraId="4608F827" w14:textId="77777777" w:rsidR="00AE480F" w:rsidRDefault="00AE480F">
      <w:pPr>
        <w:rPr>
          <w:rFonts w:ascii="宋体" w:eastAsia="宋体" w:hAnsi="宋体" w:hint="eastAsia"/>
        </w:rPr>
      </w:pPr>
    </w:p>
    <w:p w14:paraId="6124D77E" w14:textId="77777777" w:rsidR="00AE480F" w:rsidRDefault="00AE480F">
      <w:pPr>
        <w:spacing w:line="420" w:lineRule="exact"/>
        <w:jc w:val="center"/>
        <w:outlineLvl w:val="0"/>
        <w:rPr>
          <w:rFonts w:ascii="宋体" w:eastAsia="宋体" w:hAnsi="宋体" w:cs="宋体" w:hint="eastAsia"/>
          <w:b/>
          <w:bCs/>
          <w:sz w:val="36"/>
          <w:szCs w:val="36"/>
        </w:rPr>
      </w:pPr>
    </w:p>
    <w:p w14:paraId="5D6BE91E" w14:textId="77777777" w:rsidR="00AE480F" w:rsidRDefault="00AE480F">
      <w:pPr>
        <w:spacing w:line="420" w:lineRule="exact"/>
        <w:jc w:val="center"/>
        <w:outlineLvl w:val="0"/>
        <w:rPr>
          <w:rFonts w:ascii="宋体" w:eastAsia="宋体" w:hAnsi="宋体" w:cs="宋体" w:hint="eastAsia"/>
          <w:b/>
          <w:bCs/>
          <w:sz w:val="36"/>
          <w:szCs w:val="36"/>
        </w:rPr>
      </w:pPr>
    </w:p>
    <w:p w14:paraId="0FDB16C4" w14:textId="77777777" w:rsidR="00AE480F" w:rsidRDefault="00AE480F">
      <w:pPr>
        <w:spacing w:line="420" w:lineRule="exact"/>
        <w:jc w:val="center"/>
        <w:outlineLvl w:val="0"/>
        <w:rPr>
          <w:rFonts w:ascii="宋体" w:eastAsia="宋体" w:hAnsi="宋体" w:cs="宋体" w:hint="eastAsia"/>
          <w:b/>
          <w:bCs/>
          <w:sz w:val="36"/>
          <w:szCs w:val="36"/>
        </w:rPr>
      </w:pPr>
    </w:p>
    <w:p w14:paraId="63052223" w14:textId="77777777" w:rsidR="00AE480F" w:rsidRDefault="00AE480F">
      <w:pPr>
        <w:spacing w:line="420" w:lineRule="exact"/>
        <w:jc w:val="center"/>
        <w:outlineLvl w:val="0"/>
        <w:rPr>
          <w:rFonts w:ascii="宋体" w:eastAsia="宋体" w:hAnsi="宋体" w:cs="宋体" w:hint="eastAsia"/>
          <w:b/>
          <w:bCs/>
          <w:sz w:val="36"/>
          <w:szCs w:val="36"/>
        </w:rPr>
      </w:pPr>
    </w:p>
    <w:p w14:paraId="56FB76C0" w14:textId="77777777" w:rsidR="00AE480F" w:rsidRDefault="00AE480F">
      <w:pPr>
        <w:spacing w:line="420" w:lineRule="exact"/>
        <w:jc w:val="center"/>
        <w:outlineLvl w:val="0"/>
        <w:rPr>
          <w:rFonts w:ascii="宋体" w:eastAsia="宋体" w:hAnsi="宋体" w:cs="宋体" w:hint="eastAsia"/>
          <w:b/>
          <w:bCs/>
          <w:sz w:val="36"/>
          <w:szCs w:val="36"/>
        </w:rPr>
      </w:pPr>
    </w:p>
    <w:p w14:paraId="08077C05" w14:textId="77777777" w:rsidR="00AE480F" w:rsidRDefault="00AE480F">
      <w:pPr>
        <w:spacing w:line="420" w:lineRule="exact"/>
        <w:jc w:val="center"/>
        <w:outlineLvl w:val="0"/>
        <w:rPr>
          <w:rFonts w:ascii="宋体" w:eastAsia="宋体" w:hAnsi="宋体" w:cs="宋体" w:hint="eastAsia"/>
          <w:sz w:val="24"/>
          <w:szCs w:val="24"/>
        </w:rPr>
      </w:pPr>
      <w:r>
        <w:rPr>
          <w:rFonts w:ascii="宋体" w:eastAsia="宋体" w:hAnsi="宋体" w:cs="宋体" w:hint="eastAsia"/>
          <w:b/>
          <w:bCs/>
          <w:sz w:val="36"/>
          <w:szCs w:val="36"/>
        </w:rPr>
        <w:lastRenderedPageBreak/>
        <w:t>第三章 报价文件格式</w:t>
      </w:r>
      <w:bookmarkEnd w:id="24"/>
      <w:bookmarkEnd w:id="25"/>
      <w:bookmarkEnd w:id="26"/>
    </w:p>
    <w:p w14:paraId="222D7E3F" w14:textId="77777777" w:rsidR="00AE480F" w:rsidRDefault="00AE480F">
      <w:pPr>
        <w:ind w:firstLine="480"/>
        <w:jc w:val="center"/>
        <w:rPr>
          <w:rFonts w:ascii="宋体" w:eastAsia="宋体" w:hAnsi="宋体" w:hint="eastAsia"/>
          <w:sz w:val="30"/>
          <w:szCs w:val="30"/>
        </w:rPr>
      </w:pPr>
      <w:r>
        <w:rPr>
          <w:rFonts w:ascii="宋体" w:eastAsia="宋体" w:hAnsi="宋体" w:hint="eastAsia"/>
          <w:sz w:val="30"/>
          <w:szCs w:val="30"/>
        </w:rPr>
        <w:t>授权委托书、报价函、</w:t>
      </w:r>
      <w:r>
        <w:rPr>
          <w:rFonts w:ascii="宋体" w:eastAsia="宋体" w:hAnsi="宋体" w:hint="eastAsia"/>
          <w:bCs/>
          <w:sz w:val="30"/>
          <w:szCs w:val="30"/>
        </w:rPr>
        <w:t>信誉承诺表、其它资料</w:t>
      </w:r>
      <w:r>
        <w:rPr>
          <w:rFonts w:ascii="宋体" w:eastAsia="宋体" w:hAnsi="宋体" w:hint="eastAsia"/>
          <w:sz w:val="30"/>
          <w:szCs w:val="30"/>
        </w:rPr>
        <w:t>格式</w:t>
      </w:r>
    </w:p>
    <w:p w14:paraId="4650F3BA" w14:textId="77777777" w:rsidR="00AE480F" w:rsidRDefault="00AE480F">
      <w:pPr>
        <w:pStyle w:val="2"/>
        <w:rPr>
          <w:rFonts w:ascii="宋体" w:eastAsia="宋体" w:hAnsi="宋体" w:hint="eastAsia"/>
        </w:rPr>
      </w:pPr>
    </w:p>
    <w:p w14:paraId="2AA3134B" w14:textId="77777777" w:rsidR="00AE480F" w:rsidRDefault="00AE480F">
      <w:pPr>
        <w:jc w:val="center"/>
        <w:rPr>
          <w:rFonts w:ascii="宋体" w:eastAsia="宋体" w:hAnsi="宋体" w:hint="eastAsia"/>
          <w:sz w:val="30"/>
          <w:szCs w:val="30"/>
        </w:rPr>
      </w:pPr>
      <w:r>
        <w:rPr>
          <w:rFonts w:ascii="宋体" w:eastAsia="宋体" w:hAnsi="宋体" w:hint="eastAsia"/>
          <w:sz w:val="30"/>
          <w:szCs w:val="30"/>
        </w:rPr>
        <w:t>授权委托书</w:t>
      </w:r>
    </w:p>
    <w:p w14:paraId="4D27ED3A" w14:textId="77777777" w:rsidR="00AE480F" w:rsidRDefault="00AE480F">
      <w:pPr>
        <w:rPr>
          <w:rFonts w:ascii="宋体" w:eastAsia="宋体" w:hAnsi="宋体" w:hint="eastAsia"/>
        </w:rPr>
      </w:pPr>
    </w:p>
    <w:p w14:paraId="0FC4A0C4" w14:textId="77777777"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本人</w:t>
      </w:r>
      <w:r>
        <w:rPr>
          <w:rFonts w:ascii="宋体" w:eastAsia="宋体" w:hAnsi="宋体" w:cs="宋体" w:hint="eastAsia"/>
          <w:sz w:val="24"/>
          <w:szCs w:val="24"/>
          <w:u w:val="single"/>
        </w:rPr>
        <w:t>（姓名）</w:t>
      </w:r>
      <w:r>
        <w:rPr>
          <w:rFonts w:ascii="宋体" w:eastAsia="宋体" w:hAnsi="宋体" w:cs="宋体" w:hint="eastAsia"/>
          <w:sz w:val="24"/>
          <w:szCs w:val="24"/>
        </w:rPr>
        <w:t>系</w:t>
      </w:r>
      <w:r>
        <w:rPr>
          <w:rFonts w:ascii="宋体" w:eastAsia="宋体" w:hAnsi="宋体" w:cs="宋体" w:hint="eastAsia"/>
          <w:sz w:val="24"/>
          <w:szCs w:val="24"/>
          <w:u w:val="single"/>
        </w:rPr>
        <w:t>（报价人名称）</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（姓名）</w:t>
      </w:r>
      <w:r>
        <w:rPr>
          <w:rFonts w:ascii="宋体" w:eastAsia="宋体" w:hAnsi="宋体" w:cs="宋体" w:hint="eastAsia"/>
          <w:sz w:val="24"/>
          <w:szCs w:val="24"/>
        </w:rPr>
        <w:t>为我方代理人。代理人根据授权，以我方名义签署、澄清、确认、递交、撤回、修改</w:t>
      </w:r>
      <w:r>
        <w:rPr>
          <w:rFonts w:ascii="宋体" w:eastAsia="宋体" w:hAnsi="宋体" w:cs="宋体" w:hint="eastAsia"/>
          <w:sz w:val="24"/>
          <w:szCs w:val="24"/>
          <w:u w:val="single"/>
        </w:rPr>
        <w:t>（项目名称）</w:t>
      </w:r>
      <w:r>
        <w:rPr>
          <w:rFonts w:ascii="宋体" w:eastAsia="宋体" w:hAnsi="宋体" w:cs="宋体" w:hint="eastAsia"/>
          <w:sz w:val="24"/>
          <w:szCs w:val="24"/>
        </w:rPr>
        <w:t>报价文件、签订合同和处理有关事宜，其法律后果由我方承担。</w:t>
      </w:r>
    </w:p>
    <w:p w14:paraId="055838C1" w14:textId="77777777"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委托期限：</w:t>
      </w:r>
      <w:r>
        <w:rPr>
          <w:rFonts w:ascii="宋体" w:eastAsia="宋体" w:hAnsi="宋体" w:cs="宋体"/>
          <w:sz w:val="24"/>
          <w:szCs w:val="24"/>
          <w:u w:val="single"/>
        </w:rPr>
        <w:t>XXXX</w:t>
      </w:r>
      <w:r>
        <w:rPr>
          <w:rFonts w:ascii="宋体" w:eastAsia="宋体" w:hAnsi="宋体" w:cs="宋体" w:hint="eastAsia"/>
          <w:sz w:val="24"/>
          <w:szCs w:val="24"/>
        </w:rPr>
        <w:t>年月日至</w:t>
      </w:r>
      <w:r>
        <w:rPr>
          <w:rFonts w:ascii="宋体" w:eastAsia="宋体" w:hAnsi="宋体" w:cs="宋体"/>
          <w:sz w:val="24"/>
          <w:szCs w:val="24"/>
          <w:u w:val="single"/>
        </w:rPr>
        <w:t>XXXX</w:t>
      </w:r>
      <w:r>
        <w:rPr>
          <w:rFonts w:ascii="宋体" w:eastAsia="宋体" w:hAnsi="宋体" w:cs="宋体" w:hint="eastAsia"/>
          <w:sz w:val="24"/>
          <w:szCs w:val="24"/>
        </w:rPr>
        <w:t>年月日。</w:t>
      </w:r>
    </w:p>
    <w:p w14:paraId="2485E469" w14:textId="77777777"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代理人无转委托权。</w:t>
      </w:r>
    </w:p>
    <w:p w14:paraId="3F984EA3" w14:textId="77777777"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附：法定代表人/单位负责人身份证复印件及委托代理人身份证复印件，并加盖公章。</w:t>
      </w:r>
    </w:p>
    <w:p w14:paraId="510D896C" w14:textId="77777777" w:rsidR="00AE480F" w:rsidRDefault="00AE480F">
      <w:pPr>
        <w:spacing w:line="420" w:lineRule="exact"/>
        <w:ind w:firstLine="480"/>
        <w:rPr>
          <w:rFonts w:ascii="宋体" w:eastAsia="宋体" w:hAnsi="宋体" w:cs="宋体" w:hint="eastAsia"/>
          <w:sz w:val="24"/>
          <w:szCs w:val="24"/>
        </w:rPr>
      </w:pPr>
    </w:p>
    <w:p w14:paraId="0F5DD5A5" w14:textId="77777777"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注：本授权委托书需由报价人加盖单位公章并由其法定代表人/单位负责人签字。</w:t>
      </w:r>
    </w:p>
    <w:p w14:paraId="1DD9D384" w14:textId="77777777" w:rsidR="00AE480F" w:rsidRDefault="00AE480F">
      <w:pPr>
        <w:spacing w:line="420" w:lineRule="exact"/>
        <w:ind w:firstLine="480"/>
        <w:rPr>
          <w:rFonts w:ascii="宋体" w:eastAsia="宋体" w:hAnsi="宋体" w:cs="宋体" w:hint="eastAsia"/>
          <w:sz w:val="24"/>
          <w:szCs w:val="24"/>
        </w:rPr>
      </w:pPr>
    </w:p>
    <w:p w14:paraId="489427C0" w14:textId="77777777" w:rsidR="00AE480F" w:rsidRDefault="00AE480F">
      <w:pPr>
        <w:spacing w:line="420" w:lineRule="exact"/>
        <w:ind w:firstLineChars="1750" w:firstLine="4200"/>
        <w:rPr>
          <w:rFonts w:ascii="宋体" w:eastAsia="宋体" w:hAnsi="宋体" w:cs="宋体" w:hint="eastAsia"/>
          <w:sz w:val="24"/>
          <w:szCs w:val="24"/>
          <w:u w:val="single"/>
        </w:rPr>
      </w:pPr>
      <w:r>
        <w:rPr>
          <w:rFonts w:ascii="宋体" w:eastAsia="宋体" w:hAnsi="宋体" w:cs="宋体" w:hint="eastAsia"/>
          <w:sz w:val="24"/>
          <w:szCs w:val="24"/>
        </w:rPr>
        <w:t>报价人（单位公章）：</w:t>
      </w:r>
    </w:p>
    <w:p w14:paraId="76C5BE73" w14:textId="77777777" w:rsidR="00AE480F" w:rsidRDefault="00AE480F">
      <w:pPr>
        <w:spacing w:line="420" w:lineRule="exact"/>
        <w:ind w:firstLineChars="1750" w:firstLine="4200"/>
        <w:rPr>
          <w:rFonts w:ascii="宋体" w:eastAsia="宋体" w:hAnsi="宋体" w:cs="宋体" w:hint="eastAsia"/>
          <w:sz w:val="24"/>
          <w:szCs w:val="24"/>
          <w:u w:val="single"/>
        </w:rPr>
      </w:pPr>
      <w:r>
        <w:rPr>
          <w:rFonts w:ascii="宋体" w:eastAsia="宋体" w:hAnsi="宋体" w:cs="宋体" w:hint="eastAsia"/>
          <w:sz w:val="24"/>
          <w:szCs w:val="24"/>
        </w:rPr>
        <w:t>法定代表人/单位负责人（签字）：</w:t>
      </w:r>
    </w:p>
    <w:p w14:paraId="1B28297B" w14:textId="77777777" w:rsidR="00AE480F" w:rsidRDefault="00AE480F">
      <w:pPr>
        <w:spacing w:line="420" w:lineRule="exact"/>
        <w:ind w:firstLineChars="1750" w:firstLine="4200"/>
        <w:rPr>
          <w:rFonts w:ascii="宋体" w:eastAsia="宋体" w:hAnsi="宋体" w:cs="宋体" w:hint="eastAsia"/>
          <w:sz w:val="24"/>
          <w:szCs w:val="24"/>
          <w:u w:val="single"/>
        </w:rPr>
      </w:pPr>
      <w:r>
        <w:rPr>
          <w:rFonts w:ascii="宋体" w:eastAsia="宋体" w:hAnsi="宋体" w:cs="宋体" w:hint="eastAsia"/>
          <w:sz w:val="24"/>
          <w:szCs w:val="24"/>
        </w:rPr>
        <w:t>委托代理人（签字）：</w:t>
      </w:r>
    </w:p>
    <w:p w14:paraId="6ECC1624" w14:textId="140BCE15" w:rsidR="00AE480F" w:rsidRDefault="00AE480F">
      <w:pPr>
        <w:spacing w:line="420" w:lineRule="exact"/>
        <w:ind w:firstLineChars="2700" w:firstLine="6480"/>
        <w:rPr>
          <w:rFonts w:ascii="宋体" w:eastAsia="宋体" w:hAnsi="宋体" w:cs="宋体" w:hint="eastAsia"/>
          <w:sz w:val="24"/>
          <w:szCs w:val="24"/>
        </w:rPr>
      </w:pPr>
      <w:r>
        <w:rPr>
          <w:rFonts w:ascii="宋体" w:eastAsia="宋体" w:hAnsi="宋体" w:cs="宋体" w:hint="eastAsia"/>
          <w:sz w:val="24"/>
          <w:szCs w:val="24"/>
        </w:rPr>
        <w:t>年</w:t>
      </w:r>
      <w:r w:rsidR="002749E2">
        <w:rPr>
          <w:rFonts w:ascii="宋体" w:eastAsia="宋体" w:hAnsi="宋体" w:cs="宋体" w:hint="eastAsia"/>
          <w:sz w:val="24"/>
          <w:szCs w:val="24"/>
        </w:rPr>
        <w:t xml:space="preserve"> </w:t>
      </w:r>
      <w:r w:rsidR="002749E2">
        <w:rPr>
          <w:rFonts w:ascii="宋体" w:eastAsia="宋体" w:hAnsi="宋体" w:cs="宋体"/>
          <w:sz w:val="24"/>
          <w:szCs w:val="24"/>
        </w:rPr>
        <w:t xml:space="preserve"> </w:t>
      </w:r>
      <w:r w:rsidR="002749E2">
        <w:rPr>
          <w:rFonts w:ascii="宋体" w:eastAsia="宋体" w:hAnsi="宋体" w:cs="宋体" w:hint="eastAsia"/>
          <w:sz w:val="24"/>
          <w:szCs w:val="24"/>
        </w:rPr>
        <w:t xml:space="preserve"> </w:t>
      </w:r>
      <w:r>
        <w:rPr>
          <w:rFonts w:ascii="宋体" w:eastAsia="宋体" w:hAnsi="宋体" w:cs="宋体" w:hint="eastAsia"/>
          <w:sz w:val="24"/>
          <w:szCs w:val="24"/>
        </w:rPr>
        <w:t>月</w:t>
      </w:r>
      <w:r w:rsidR="002749E2">
        <w:rPr>
          <w:rFonts w:ascii="宋体" w:eastAsia="宋体" w:hAnsi="宋体" w:cs="宋体" w:hint="eastAsia"/>
          <w:sz w:val="24"/>
          <w:szCs w:val="24"/>
        </w:rPr>
        <w:t xml:space="preserve"> </w:t>
      </w:r>
      <w:r w:rsidR="002749E2">
        <w:rPr>
          <w:rFonts w:ascii="宋体" w:eastAsia="宋体" w:hAnsi="宋体" w:cs="宋体"/>
          <w:sz w:val="24"/>
          <w:szCs w:val="24"/>
        </w:rPr>
        <w:t xml:space="preserve">   </w:t>
      </w:r>
      <w:r>
        <w:rPr>
          <w:rFonts w:ascii="宋体" w:eastAsia="宋体" w:hAnsi="宋体" w:cs="宋体" w:hint="eastAsia"/>
          <w:sz w:val="24"/>
          <w:szCs w:val="24"/>
        </w:rPr>
        <w:t>日</w:t>
      </w:r>
    </w:p>
    <w:p w14:paraId="267A67B4" w14:textId="77777777" w:rsidR="00AE480F" w:rsidRDefault="00AE480F">
      <w:pPr>
        <w:spacing w:line="420" w:lineRule="exact"/>
        <w:rPr>
          <w:rFonts w:ascii="宋体" w:eastAsia="宋体" w:hAnsi="宋体" w:cs="宋体" w:hint="eastAsia"/>
          <w:sz w:val="24"/>
          <w:szCs w:val="24"/>
        </w:rPr>
      </w:pPr>
    </w:p>
    <w:p w14:paraId="40E92B59" w14:textId="77777777" w:rsidR="00AE480F" w:rsidRDefault="00AE480F">
      <w:pPr>
        <w:spacing w:line="420" w:lineRule="exact"/>
        <w:ind w:firstLineChars="200" w:firstLine="420"/>
        <w:rPr>
          <w:rFonts w:ascii="宋体" w:eastAsia="宋体" w:hAnsi="宋体" w:cs="宋体" w:hint="eastAsia"/>
        </w:rPr>
      </w:pPr>
      <w:r>
        <w:rPr>
          <w:rFonts w:ascii="宋体" w:eastAsia="宋体" w:hAnsi="宋体" w:cs="宋体" w:hint="eastAsia"/>
        </w:rPr>
        <w:t>注：如报价人法定代表人/单位负责人参加采购行为，只需附其身份证复印件、法人代表相关证明等复印件并加盖单位公章。</w:t>
      </w:r>
      <w:bookmarkStart w:id="27" w:name="_Toc66900304"/>
      <w:bookmarkStart w:id="28" w:name="_Toc7050"/>
    </w:p>
    <w:p w14:paraId="4C30CFB2" w14:textId="77777777" w:rsidR="00AE480F" w:rsidRDefault="00AE480F">
      <w:pPr>
        <w:pStyle w:val="2"/>
        <w:spacing w:line="420" w:lineRule="exact"/>
        <w:rPr>
          <w:rFonts w:ascii="宋体" w:eastAsia="宋体" w:hAnsi="宋体" w:cs="宋体" w:hint="eastAsia"/>
          <w:sz w:val="24"/>
          <w:szCs w:val="24"/>
        </w:rPr>
      </w:pPr>
    </w:p>
    <w:p w14:paraId="079CBBC1" w14:textId="77777777" w:rsidR="00AE480F" w:rsidRDefault="00AE480F">
      <w:pPr>
        <w:spacing w:line="420" w:lineRule="exact"/>
        <w:rPr>
          <w:rFonts w:ascii="宋体" w:eastAsia="宋体" w:hAnsi="宋体" w:cs="宋体" w:hint="eastAsia"/>
          <w:sz w:val="24"/>
          <w:szCs w:val="24"/>
        </w:rPr>
      </w:pPr>
    </w:p>
    <w:p w14:paraId="22DB97A8" w14:textId="77777777" w:rsidR="00AE480F" w:rsidRDefault="00AE480F">
      <w:pPr>
        <w:spacing w:line="420" w:lineRule="exact"/>
        <w:ind w:firstLineChars="1800" w:firstLine="4337"/>
        <w:outlineLvl w:val="1"/>
        <w:rPr>
          <w:rFonts w:ascii="宋体" w:eastAsia="宋体" w:hAnsi="宋体" w:cs="宋体" w:hint="eastAsia"/>
          <w:b/>
          <w:bCs/>
          <w:sz w:val="24"/>
          <w:szCs w:val="24"/>
        </w:rPr>
      </w:pPr>
    </w:p>
    <w:p w14:paraId="5D55D8E1" w14:textId="77777777" w:rsidR="00AE480F" w:rsidRDefault="00AE480F">
      <w:pPr>
        <w:spacing w:line="420" w:lineRule="exact"/>
        <w:ind w:firstLineChars="1800" w:firstLine="4337"/>
        <w:outlineLvl w:val="1"/>
        <w:rPr>
          <w:rFonts w:ascii="宋体" w:eastAsia="宋体" w:hAnsi="宋体" w:cs="宋体" w:hint="eastAsia"/>
          <w:b/>
          <w:bCs/>
          <w:sz w:val="24"/>
          <w:szCs w:val="24"/>
        </w:rPr>
      </w:pPr>
    </w:p>
    <w:p w14:paraId="416E0934" w14:textId="77777777" w:rsidR="00AE480F" w:rsidRDefault="00AE480F">
      <w:pPr>
        <w:spacing w:line="420" w:lineRule="exact"/>
        <w:ind w:firstLineChars="1800" w:firstLine="4337"/>
        <w:outlineLvl w:val="1"/>
        <w:rPr>
          <w:rFonts w:ascii="宋体" w:eastAsia="宋体" w:hAnsi="宋体" w:cs="宋体" w:hint="eastAsia"/>
          <w:b/>
          <w:bCs/>
          <w:sz w:val="24"/>
          <w:szCs w:val="24"/>
        </w:rPr>
      </w:pPr>
    </w:p>
    <w:p w14:paraId="3563E516" w14:textId="77777777" w:rsidR="00AE480F" w:rsidRDefault="00AE480F">
      <w:pPr>
        <w:spacing w:line="420" w:lineRule="exact"/>
        <w:ind w:firstLineChars="1800" w:firstLine="4337"/>
        <w:outlineLvl w:val="1"/>
        <w:rPr>
          <w:rFonts w:ascii="宋体" w:eastAsia="宋体" w:hAnsi="宋体" w:cs="宋体" w:hint="eastAsia"/>
          <w:b/>
          <w:bCs/>
          <w:sz w:val="24"/>
          <w:szCs w:val="24"/>
        </w:rPr>
      </w:pPr>
    </w:p>
    <w:p w14:paraId="5458449F" w14:textId="77777777" w:rsidR="00AE480F" w:rsidRDefault="00AE480F">
      <w:pPr>
        <w:spacing w:line="420" w:lineRule="exact"/>
        <w:ind w:firstLineChars="1800" w:firstLine="4337"/>
        <w:outlineLvl w:val="1"/>
        <w:rPr>
          <w:rFonts w:ascii="宋体" w:eastAsia="宋体" w:hAnsi="宋体" w:cs="宋体" w:hint="eastAsia"/>
          <w:b/>
          <w:bCs/>
          <w:sz w:val="24"/>
          <w:szCs w:val="24"/>
        </w:rPr>
      </w:pPr>
    </w:p>
    <w:p w14:paraId="594D7A7A" w14:textId="77777777" w:rsidR="00AE480F" w:rsidRDefault="00AE480F">
      <w:pPr>
        <w:spacing w:line="420" w:lineRule="exact"/>
        <w:ind w:firstLineChars="1800" w:firstLine="4337"/>
        <w:outlineLvl w:val="1"/>
        <w:rPr>
          <w:rFonts w:ascii="宋体" w:eastAsia="宋体" w:hAnsi="宋体" w:cs="宋体" w:hint="eastAsia"/>
          <w:b/>
          <w:bCs/>
          <w:sz w:val="24"/>
          <w:szCs w:val="24"/>
        </w:rPr>
      </w:pPr>
    </w:p>
    <w:p w14:paraId="0C6077AF" w14:textId="77777777" w:rsidR="00AE480F" w:rsidRDefault="00AE480F">
      <w:pPr>
        <w:spacing w:line="420" w:lineRule="exact"/>
        <w:ind w:firstLineChars="1800" w:firstLine="4337"/>
        <w:outlineLvl w:val="1"/>
        <w:rPr>
          <w:rFonts w:ascii="宋体" w:eastAsia="宋体" w:hAnsi="宋体" w:hint="eastAsia"/>
          <w:sz w:val="24"/>
          <w:szCs w:val="24"/>
        </w:rPr>
      </w:pPr>
      <w:r>
        <w:rPr>
          <w:rFonts w:ascii="宋体" w:eastAsia="宋体" w:hAnsi="宋体" w:cs="宋体" w:hint="eastAsia"/>
          <w:b/>
          <w:bCs/>
          <w:sz w:val="24"/>
          <w:szCs w:val="24"/>
        </w:rPr>
        <w:lastRenderedPageBreak/>
        <w:t>报价函</w:t>
      </w:r>
      <w:bookmarkEnd w:id="27"/>
      <w:bookmarkEnd w:id="28"/>
    </w:p>
    <w:p w14:paraId="6BDC347C" w14:textId="77777777" w:rsidR="00AE480F" w:rsidRDefault="00AE480F">
      <w:pPr>
        <w:tabs>
          <w:tab w:val="left" w:pos="2500"/>
        </w:tabs>
        <w:autoSpaceDE w:val="0"/>
        <w:autoSpaceDN w:val="0"/>
        <w:adjustRightInd w:val="0"/>
        <w:spacing w:line="420" w:lineRule="exact"/>
        <w:rPr>
          <w:rFonts w:ascii="宋体" w:eastAsia="宋体" w:hAnsi="宋体" w:cs="宋体" w:hint="eastAsia"/>
          <w:sz w:val="24"/>
          <w:szCs w:val="24"/>
        </w:rPr>
      </w:pPr>
      <w:r>
        <w:rPr>
          <w:rFonts w:ascii="宋体" w:eastAsia="宋体" w:hAnsi="宋体" w:cs="宋体" w:hint="eastAsia"/>
          <w:b/>
          <w:position w:val="-4"/>
          <w:sz w:val="24"/>
          <w:szCs w:val="24"/>
        </w:rPr>
        <w:t xml:space="preserve">致：江西省寻全高速公路有限责任公司 </w:t>
      </w:r>
    </w:p>
    <w:p w14:paraId="79D676EC" w14:textId="22EAAA15" w:rsidR="00AE480F" w:rsidRDefault="00AE480F">
      <w:pPr>
        <w:spacing w:line="420" w:lineRule="exact"/>
        <w:jc w:val="left"/>
        <w:rPr>
          <w:rFonts w:ascii="宋体" w:eastAsia="宋体" w:hAnsi="宋体" w:cs="宋体" w:hint="eastAsia"/>
          <w:sz w:val="24"/>
          <w:szCs w:val="24"/>
        </w:rPr>
      </w:pPr>
      <w:r>
        <w:rPr>
          <w:rFonts w:ascii="宋体" w:eastAsia="宋体" w:hAnsi="宋体" w:cs="宋体" w:hint="eastAsia"/>
          <w:sz w:val="24"/>
          <w:szCs w:val="24"/>
        </w:rPr>
        <w:t xml:space="preserve">   经研究，我方同意《</w:t>
      </w:r>
      <w:r>
        <w:rPr>
          <w:rFonts w:ascii="宋体" w:eastAsia="宋体" w:hAnsi="宋体" w:cs="宋体" w:hint="eastAsia"/>
          <w:color w:val="000000"/>
          <w:sz w:val="24"/>
          <w:szCs w:val="24"/>
        </w:rPr>
        <w:t>江西省寻全高速公路有限责任公司</w:t>
      </w:r>
      <w:r w:rsidR="00B652FB">
        <w:rPr>
          <w:rFonts w:ascii="宋体" w:eastAsia="宋体" w:hAnsi="宋体" w:cs="宋体" w:hint="eastAsia"/>
          <w:color w:val="000000"/>
          <w:sz w:val="24"/>
          <w:szCs w:val="24"/>
        </w:rPr>
        <w:t>车辆定点维修维护</w:t>
      </w:r>
      <w:r>
        <w:rPr>
          <w:rFonts w:ascii="宋体" w:eastAsia="宋体" w:hAnsi="宋体" w:cs="宋体" w:hint="eastAsia"/>
          <w:color w:val="000000"/>
          <w:sz w:val="24"/>
          <w:szCs w:val="24"/>
        </w:rPr>
        <w:t>项目</w:t>
      </w:r>
      <w:r>
        <w:rPr>
          <w:rFonts w:ascii="宋体" w:eastAsia="宋体" w:hAnsi="宋体" w:cs="宋体" w:hint="eastAsia"/>
          <w:sz w:val="24"/>
          <w:szCs w:val="24"/>
        </w:rPr>
        <w:t>》</w:t>
      </w:r>
      <w:r w:rsidR="00832F38">
        <w:rPr>
          <w:rFonts w:ascii="宋体" w:eastAsia="宋体" w:hAnsi="宋体" w:cs="宋体" w:hint="eastAsia"/>
          <w:sz w:val="24"/>
          <w:szCs w:val="24"/>
        </w:rPr>
        <w:t>（第二次）</w:t>
      </w:r>
      <w:r>
        <w:rPr>
          <w:rFonts w:ascii="宋体" w:eastAsia="宋体" w:hAnsi="宋体" w:cs="宋体" w:hint="eastAsia"/>
          <w:sz w:val="24"/>
          <w:szCs w:val="24"/>
        </w:rPr>
        <w:t>的所有内容及条款并就上述内容进行报价，完成贵公司规定的所有工作内容。</w:t>
      </w:r>
    </w:p>
    <w:p w14:paraId="339D41EF" w14:textId="23EDA764" w:rsidR="00AE480F" w:rsidRPr="00C57DFB" w:rsidRDefault="00AE480F">
      <w:pPr>
        <w:autoSpaceDE w:val="0"/>
        <w:autoSpaceDN w:val="0"/>
        <w:adjustRightInd w:val="0"/>
        <w:spacing w:line="420" w:lineRule="exact"/>
        <w:ind w:firstLineChars="200" w:firstLine="480"/>
        <w:jc w:val="left"/>
        <w:rPr>
          <w:rFonts w:ascii="宋体" w:eastAsia="宋体" w:hAnsi="宋体" w:cs="宋体" w:hint="eastAsia"/>
          <w:sz w:val="24"/>
          <w:szCs w:val="24"/>
          <w:u w:val="single"/>
        </w:rPr>
      </w:pPr>
      <w:r>
        <w:rPr>
          <w:rFonts w:ascii="宋体" w:eastAsia="宋体" w:hAnsi="宋体" w:cs="宋体" w:hint="eastAsia"/>
          <w:sz w:val="24"/>
          <w:szCs w:val="24"/>
        </w:rPr>
        <w:t>根据分析计算，我方愿以人民币（大写）</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
    <w:p w14:paraId="32F72D97" w14:textId="16638923" w:rsidR="00AE480F" w:rsidRDefault="00AE480F" w:rsidP="00832F38">
      <w:pPr>
        <w:autoSpaceDE w:val="0"/>
        <w:autoSpaceDN w:val="0"/>
        <w:adjustRightInd w:val="0"/>
        <w:spacing w:line="42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w:t>
      </w:r>
      <w:r w:rsidR="00832F38">
        <w:rPr>
          <w:rFonts w:ascii="宋体" w:eastAsia="宋体" w:hAnsi="宋体" w:cs="宋体" w:hint="eastAsia"/>
          <w:sz w:val="24"/>
          <w:szCs w:val="24"/>
          <w:u w:val="single"/>
        </w:rPr>
        <w:t xml:space="preserve">                   </w:t>
      </w:r>
      <w:r>
        <w:rPr>
          <w:rFonts w:ascii="宋体" w:eastAsia="宋体" w:hAnsi="宋体" w:cs="宋体" w:hint="eastAsia"/>
          <w:sz w:val="24"/>
          <w:szCs w:val="24"/>
        </w:rPr>
        <w:t>元），完成贵公司规定的所有工作内容。</w:t>
      </w:r>
    </w:p>
    <w:p w14:paraId="4F9CC36F" w14:textId="77777777" w:rsidR="00AE480F" w:rsidRDefault="00AE480F">
      <w:pPr>
        <w:spacing w:line="420" w:lineRule="exact"/>
        <w:rPr>
          <w:rFonts w:ascii="宋体" w:eastAsia="宋体" w:hAnsi="宋体" w:cs="宋体" w:hint="eastAsia"/>
          <w:sz w:val="24"/>
          <w:szCs w:val="24"/>
        </w:rPr>
      </w:pPr>
    </w:p>
    <w:p w14:paraId="4C026166" w14:textId="77777777" w:rsidR="00AE480F" w:rsidRDefault="00AE480F">
      <w:pPr>
        <w:spacing w:line="420" w:lineRule="exact"/>
        <w:rPr>
          <w:rFonts w:ascii="宋体" w:eastAsia="宋体" w:hAnsi="宋体" w:cs="宋体" w:hint="eastAsia"/>
          <w:sz w:val="24"/>
          <w:szCs w:val="24"/>
        </w:rPr>
      </w:pPr>
    </w:p>
    <w:p w14:paraId="125F6B5C" w14:textId="77777777" w:rsidR="00AE480F" w:rsidRDefault="00AE480F">
      <w:pPr>
        <w:spacing w:line="420" w:lineRule="exact"/>
        <w:rPr>
          <w:rFonts w:ascii="宋体" w:eastAsia="宋体" w:hAnsi="宋体" w:cs="宋体" w:hint="eastAsia"/>
          <w:sz w:val="24"/>
          <w:szCs w:val="24"/>
        </w:rPr>
      </w:pPr>
      <w:r>
        <w:rPr>
          <w:rFonts w:ascii="宋体" w:eastAsia="宋体" w:hAnsi="宋体" w:cs="宋体" w:hint="eastAsia"/>
          <w:sz w:val="24"/>
          <w:szCs w:val="24"/>
        </w:rPr>
        <w:t>说明：</w:t>
      </w:r>
    </w:p>
    <w:p w14:paraId="71A67213" w14:textId="77777777" w:rsidR="00AE480F" w:rsidRDefault="00AE480F">
      <w:pPr>
        <w:pStyle w:val="3"/>
        <w:spacing w:before="0" w:after="0" w:line="420" w:lineRule="exact"/>
        <w:ind w:firstLineChars="200" w:firstLine="480"/>
        <w:rPr>
          <w:rFonts w:ascii="宋体" w:eastAsia="宋体" w:hAnsi="宋体" w:cs="宋体" w:hint="eastAsia"/>
          <w:b w:val="0"/>
          <w:bCs w:val="0"/>
          <w:sz w:val="24"/>
          <w:szCs w:val="24"/>
        </w:rPr>
      </w:pPr>
      <w:r>
        <w:rPr>
          <w:rFonts w:ascii="宋体" w:eastAsia="宋体" w:hAnsi="宋体" w:cs="宋体" w:hint="eastAsia"/>
          <w:b w:val="0"/>
          <w:bCs w:val="0"/>
          <w:sz w:val="24"/>
          <w:szCs w:val="24"/>
        </w:rPr>
        <w:t>1、本表由报价单位委托授权人填写并签字确认方有效。</w:t>
      </w:r>
    </w:p>
    <w:p w14:paraId="197331F3" w14:textId="77777777"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2、本报价包含所需运费、搬卸费、税金、利润等一切内容。</w:t>
      </w:r>
    </w:p>
    <w:p w14:paraId="734FF23E" w14:textId="77777777" w:rsidR="00AE480F" w:rsidRDefault="00AE480F">
      <w:pPr>
        <w:pStyle w:val="3"/>
        <w:spacing w:before="0" w:after="0" w:line="420" w:lineRule="exact"/>
        <w:ind w:firstLineChars="200" w:firstLine="480"/>
        <w:rPr>
          <w:rFonts w:ascii="宋体" w:eastAsia="宋体" w:hAnsi="宋体" w:cs="宋体" w:hint="eastAsia"/>
          <w:b w:val="0"/>
          <w:bCs w:val="0"/>
          <w:sz w:val="24"/>
          <w:szCs w:val="24"/>
        </w:rPr>
      </w:pPr>
      <w:r>
        <w:rPr>
          <w:rFonts w:ascii="宋体" w:eastAsia="宋体" w:hAnsi="宋体" w:cs="宋体" w:hint="eastAsia"/>
          <w:b w:val="0"/>
          <w:bCs w:val="0"/>
          <w:sz w:val="24"/>
          <w:szCs w:val="24"/>
        </w:rPr>
        <w:t>3、总价人民币大写金额与小写金额应当一致，不一致时以大写金额为准；总价应与清单中的合计金额一致，不一致时询价方有权否决报价方的报价文件。</w:t>
      </w:r>
    </w:p>
    <w:p w14:paraId="5D0D32DA" w14:textId="77777777" w:rsidR="00AE480F" w:rsidRDefault="00AE480F">
      <w:pPr>
        <w:pStyle w:val="3"/>
        <w:spacing w:before="0" w:after="0" w:line="420" w:lineRule="exact"/>
        <w:ind w:firstLineChars="200" w:firstLine="480"/>
        <w:rPr>
          <w:rFonts w:ascii="宋体" w:eastAsia="宋体" w:hAnsi="宋体" w:cs="宋体" w:hint="eastAsia"/>
          <w:sz w:val="24"/>
          <w:szCs w:val="24"/>
        </w:rPr>
      </w:pPr>
      <w:r>
        <w:rPr>
          <w:rFonts w:ascii="宋体" w:eastAsia="宋体" w:hAnsi="宋体" w:cs="宋体" w:hint="eastAsia"/>
          <w:b w:val="0"/>
          <w:bCs w:val="0"/>
          <w:sz w:val="24"/>
          <w:szCs w:val="24"/>
        </w:rPr>
        <w:t>4、本表请仔细填写不得涂改。</w:t>
      </w:r>
    </w:p>
    <w:p w14:paraId="5E64B8A0" w14:textId="77777777" w:rsidR="00AE480F" w:rsidRDefault="00AE480F">
      <w:pPr>
        <w:tabs>
          <w:tab w:val="left" w:pos="7460"/>
          <w:tab w:val="left" w:pos="8080"/>
          <w:tab w:val="left" w:pos="8800"/>
        </w:tabs>
        <w:autoSpaceDE w:val="0"/>
        <w:autoSpaceDN w:val="0"/>
        <w:adjustRightInd w:val="0"/>
        <w:spacing w:line="420" w:lineRule="exact"/>
        <w:ind w:right="61" w:firstLineChars="350" w:firstLine="840"/>
        <w:rPr>
          <w:rFonts w:ascii="宋体" w:eastAsia="宋体" w:hAnsi="宋体" w:cs="宋体" w:hint="eastAsia"/>
          <w:sz w:val="24"/>
          <w:szCs w:val="24"/>
        </w:rPr>
      </w:pPr>
      <w:r>
        <w:rPr>
          <w:rFonts w:ascii="宋体" w:eastAsia="宋体" w:hAnsi="宋体" w:cs="宋体" w:hint="eastAsia"/>
          <w:sz w:val="24"/>
          <w:szCs w:val="24"/>
        </w:rPr>
        <w:t>报价人：(盖</w:t>
      </w:r>
      <w:r>
        <w:rPr>
          <w:rFonts w:ascii="宋体" w:eastAsia="宋体" w:hAnsi="宋体" w:cs="宋体" w:hint="eastAsia"/>
          <w:spacing w:val="-1"/>
          <w:sz w:val="24"/>
          <w:szCs w:val="24"/>
        </w:rPr>
        <w:t>单</w:t>
      </w:r>
      <w:r>
        <w:rPr>
          <w:rFonts w:ascii="宋体" w:eastAsia="宋体" w:hAnsi="宋体" w:cs="宋体" w:hint="eastAsia"/>
          <w:sz w:val="24"/>
          <w:szCs w:val="24"/>
        </w:rPr>
        <w:t xml:space="preserve">位章) </w:t>
      </w:r>
    </w:p>
    <w:p w14:paraId="590BAD63" w14:textId="77777777" w:rsidR="00AE480F" w:rsidRDefault="00AE480F">
      <w:pPr>
        <w:tabs>
          <w:tab w:val="left" w:pos="7635"/>
          <w:tab w:val="left" w:pos="8080"/>
        </w:tabs>
        <w:autoSpaceDE w:val="0"/>
        <w:autoSpaceDN w:val="0"/>
        <w:adjustRightInd w:val="0"/>
        <w:spacing w:line="420" w:lineRule="exact"/>
        <w:ind w:right="-270" w:firstLineChars="350" w:firstLine="840"/>
        <w:rPr>
          <w:rFonts w:ascii="宋体" w:eastAsia="宋体" w:hAnsi="宋体" w:cs="宋体" w:hint="eastAsia"/>
          <w:sz w:val="24"/>
          <w:szCs w:val="24"/>
        </w:rPr>
      </w:pPr>
      <w:r>
        <w:rPr>
          <w:rFonts w:ascii="宋体" w:eastAsia="宋体" w:hAnsi="宋体" w:cs="宋体" w:hint="eastAsia"/>
          <w:sz w:val="24"/>
          <w:szCs w:val="24"/>
        </w:rPr>
        <w:t>法定代表人/单位负责人或其委托代理人：</w:t>
      </w:r>
      <w:r>
        <w:rPr>
          <w:rFonts w:ascii="宋体" w:eastAsia="宋体" w:hAnsi="宋体" w:cs="宋体" w:hint="eastAsia"/>
          <w:sz w:val="24"/>
          <w:szCs w:val="24"/>
          <w:u w:val="single"/>
        </w:rPr>
        <w:tab/>
      </w:r>
      <w:r>
        <w:rPr>
          <w:rFonts w:ascii="宋体" w:eastAsia="宋体" w:hAnsi="宋体" w:cs="宋体" w:hint="eastAsia"/>
          <w:sz w:val="24"/>
          <w:szCs w:val="24"/>
        </w:rPr>
        <w:t>(</w:t>
      </w:r>
      <w:r>
        <w:rPr>
          <w:rFonts w:ascii="宋体" w:eastAsia="宋体" w:hAnsi="宋体" w:cs="宋体" w:hint="eastAsia"/>
          <w:spacing w:val="-1"/>
          <w:sz w:val="24"/>
          <w:szCs w:val="24"/>
        </w:rPr>
        <w:t>签</w:t>
      </w:r>
      <w:r>
        <w:rPr>
          <w:rFonts w:ascii="宋体" w:eastAsia="宋体" w:hAnsi="宋体" w:cs="宋体" w:hint="eastAsia"/>
          <w:sz w:val="24"/>
          <w:szCs w:val="24"/>
        </w:rPr>
        <w:t xml:space="preserve">字) </w:t>
      </w:r>
    </w:p>
    <w:p w14:paraId="300791F2" w14:textId="77777777" w:rsidR="00AE480F" w:rsidRDefault="00AE480F">
      <w:pPr>
        <w:spacing w:line="420" w:lineRule="exact"/>
        <w:ind w:firstLineChars="350" w:firstLine="840"/>
        <w:rPr>
          <w:rFonts w:ascii="宋体" w:eastAsia="宋体" w:hAnsi="宋体" w:cs="宋体" w:hint="eastAsia"/>
          <w:sz w:val="24"/>
          <w:szCs w:val="24"/>
        </w:rPr>
      </w:pPr>
      <w:r>
        <w:rPr>
          <w:rFonts w:ascii="宋体" w:eastAsia="宋体" w:hAnsi="宋体" w:cs="宋体" w:hint="eastAsia"/>
          <w:sz w:val="24"/>
          <w:szCs w:val="24"/>
        </w:rPr>
        <w:t xml:space="preserve">报价时间： </w:t>
      </w:r>
      <w:r>
        <w:rPr>
          <w:rFonts w:ascii="宋体" w:eastAsia="宋体" w:hAnsi="宋体" w:cs="宋体"/>
          <w:sz w:val="24"/>
          <w:szCs w:val="24"/>
        </w:rPr>
        <w:t xml:space="preserve">   </w:t>
      </w:r>
      <w:r>
        <w:rPr>
          <w:rFonts w:ascii="宋体" w:eastAsia="宋体" w:hAnsi="宋体" w:cs="宋体" w:hint="eastAsia"/>
          <w:sz w:val="24"/>
          <w:szCs w:val="24"/>
        </w:rPr>
        <w:t xml:space="preserve">年 </w:t>
      </w:r>
      <w:r>
        <w:rPr>
          <w:rFonts w:ascii="宋体" w:eastAsia="宋体" w:hAnsi="宋体" w:cs="宋体"/>
          <w:sz w:val="24"/>
          <w:szCs w:val="24"/>
        </w:rPr>
        <w:t xml:space="preserve">   </w:t>
      </w:r>
      <w:r>
        <w:rPr>
          <w:rFonts w:ascii="宋体" w:eastAsia="宋体" w:hAnsi="宋体" w:cs="宋体" w:hint="eastAsia"/>
          <w:sz w:val="24"/>
          <w:szCs w:val="24"/>
        </w:rPr>
        <w:t xml:space="preserve">月 </w:t>
      </w:r>
      <w:r>
        <w:rPr>
          <w:rFonts w:ascii="宋体" w:eastAsia="宋体" w:hAnsi="宋体" w:cs="宋体"/>
          <w:sz w:val="24"/>
          <w:szCs w:val="24"/>
        </w:rPr>
        <w:t xml:space="preserve">   </w:t>
      </w:r>
      <w:r>
        <w:rPr>
          <w:rFonts w:ascii="宋体" w:eastAsia="宋体" w:hAnsi="宋体" w:cs="宋体" w:hint="eastAsia"/>
          <w:sz w:val="24"/>
          <w:szCs w:val="24"/>
        </w:rPr>
        <w:t>日</w:t>
      </w:r>
      <w:bookmarkStart w:id="29" w:name="_Toc6219"/>
      <w:bookmarkStart w:id="30" w:name="_Toc66900305"/>
    </w:p>
    <w:p w14:paraId="2D76C8BB" w14:textId="77777777" w:rsidR="00AE480F" w:rsidRDefault="00AE480F">
      <w:pPr>
        <w:pStyle w:val="3"/>
        <w:rPr>
          <w:rFonts w:ascii="宋体" w:eastAsia="宋体" w:hAnsi="宋体" w:hint="eastAsia"/>
        </w:rPr>
      </w:pPr>
    </w:p>
    <w:p w14:paraId="40FF8347" w14:textId="77777777" w:rsidR="00AE480F" w:rsidRDefault="00AE480F">
      <w:pPr>
        <w:spacing w:line="420" w:lineRule="exact"/>
        <w:ind w:firstLineChars="800" w:firstLine="2891"/>
        <w:outlineLvl w:val="1"/>
        <w:rPr>
          <w:rFonts w:ascii="宋体" w:eastAsia="宋体" w:hAnsi="宋体" w:cs="宋体" w:hint="eastAsia"/>
          <w:b/>
          <w:bCs/>
          <w:sz w:val="36"/>
          <w:szCs w:val="36"/>
        </w:rPr>
      </w:pPr>
    </w:p>
    <w:p w14:paraId="255C105D" w14:textId="77777777" w:rsidR="00AE480F" w:rsidRDefault="00AE480F">
      <w:pPr>
        <w:spacing w:line="420" w:lineRule="exact"/>
        <w:ind w:firstLineChars="800" w:firstLine="2891"/>
        <w:outlineLvl w:val="1"/>
        <w:rPr>
          <w:rFonts w:ascii="宋体" w:eastAsia="宋体" w:hAnsi="宋体" w:cs="宋体" w:hint="eastAsia"/>
          <w:b/>
          <w:bCs/>
          <w:sz w:val="36"/>
          <w:szCs w:val="36"/>
        </w:rPr>
      </w:pPr>
    </w:p>
    <w:p w14:paraId="57EC83E5" w14:textId="77777777" w:rsidR="00AE480F" w:rsidRDefault="00AE480F" w:rsidP="00155293">
      <w:pPr>
        <w:pStyle w:val="3"/>
        <w:rPr>
          <w:rFonts w:hint="eastAsia"/>
        </w:rPr>
      </w:pPr>
    </w:p>
    <w:p w14:paraId="278CC64E" w14:textId="77777777" w:rsidR="00AE480F" w:rsidRDefault="00AE480F" w:rsidP="00155293">
      <w:pPr>
        <w:rPr>
          <w:rFonts w:hint="eastAsia"/>
        </w:rPr>
      </w:pPr>
    </w:p>
    <w:p w14:paraId="5EA05734" w14:textId="77777777" w:rsidR="00AE480F" w:rsidRDefault="00AE480F" w:rsidP="00155293">
      <w:pPr>
        <w:pStyle w:val="3"/>
        <w:rPr>
          <w:rFonts w:hint="eastAsia"/>
        </w:rPr>
      </w:pPr>
    </w:p>
    <w:p w14:paraId="483E60EC" w14:textId="77777777" w:rsidR="00AE480F" w:rsidRDefault="00AE480F" w:rsidP="00155293">
      <w:pPr>
        <w:rPr>
          <w:rFonts w:hint="eastAsia"/>
        </w:rPr>
      </w:pPr>
    </w:p>
    <w:p w14:paraId="1C192151" w14:textId="77777777" w:rsidR="00AE480F" w:rsidRDefault="00AE480F" w:rsidP="00155293">
      <w:pPr>
        <w:pStyle w:val="3"/>
        <w:rPr>
          <w:rFonts w:hint="eastAsia"/>
        </w:rPr>
      </w:pPr>
    </w:p>
    <w:p w14:paraId="0B1FE344" w14:textId="77777777" w:rsidR="00AE480F" w:rsidRDefault="00AE480F" w:rsidP="00155293">
      <w:pPr>
        <w:rPr>
          <w:rFonts w:hint="eastAsia"/>
        </w:rPr>
      </w:pPr>
    </w:p>
    <w:p w14:paraId="615E5C14" w14:textId="77777777" w:rsidR="00AE480F" w:rsidRDefault="00AE480F" w:rsidP="00155293">
      <w:pPr>
        <w:pStyle w:val="3"/>
        <w:rPr>
          <w:rFonts w:hint="eastAsia"/>
        </w:rPr>
      </w:pPr>
    </w:p>
    <w:p w14:paraId="7BFF43D4" w14:textId="77777777" w:rsidR="00AE480F" w:rsidRDefault="00AE480F" w:rsidP="00155293">
      <w:pPr>
        <w:rPr>
          <w:rFonts w:hint="eastAsia"/>
        </w:rPr>
      </w:pPr>
    </w:p>
    <w:p w14:paraId="0ADA10AF" w14:textId="77777777" w:rsidR="00AE480F" w:rsidRDefault="00AE480F" w:rsidP="00155293">
      <w:pPr>
        <w:pStyle w:val="3"/>
        <w:rPr>
          <w:rFonts w:hint="eastAsia"/>
        </w:rPr>
      </w:pPr>
    </w:p>
    <w:p w14:paraId="6ABEB601" w14:textId="77777777" w:rsidR="00AE480F" w:rsidRDefault="00AE480F" w:rsidP="00155293">
      <w:pPr>
        <w:rPr>
          <w:rFonts w:hint="eastAsia"/>
        </w:rPr>
      </w:pPr>
    </w:p>
    <w:p w14:paraId="3159398D" w14:textId="77777777" w:rsidR="00AE480F" w:rsidRPr="00155293" w:rsidRDefault="00AE480F" w:rsidP="00155293">
      <w:pPr>
        <w:pStyle w:val="3"/>
        <w:rPr>
          <w:rFonts w:hint="eastAsia"/>
        </w:rPr>
      </w:pPr>
    </w:p>
    <w:p w14:paraId="4701B35C" w14:textId="77777777" w:rsidR="00AE480F" w:rsidRDefault="00AE480F">
      <w:pPr>
        <w:spacing w:line="420" w:lineRule="exact"/>
        <w:ind w:firstLineChars="800" w:firstLine="2891"/>
        <w:outlineLvl w:val="1"/>
        <w:rPr>
          <w:rFonts w:ascii="宋体" w:eastAsia="宋体" w:hAnsi="宋体" w:cs="宋体" w:hint="eastAsia"/>
          <w:b/>
          <w:bCs/>
          <w:sz w:val="36"/>
          <w:szCs w:val="36"/>
        </w:rPr>
      </w:pPr>
      <w:r>
        <w:rPr>
          <w:rFonts w:ascii="宋体" w:eastAsia="宋体" w:hAnsi="宋体" w:cs="宋体" w:hint="eastAsia"/>
          <w:b/>
          <w:bCs/>
          <w:sz w:val="36"/>
          <w:szCs w:val="36"/>
        </w:rPr>
        <w:t>三、信誉承诺表</w:t>
      </w:r>
      <w:bookmarkEnd w:id="29"/>
      <w:bookmarkEnd w:id="30"/>
    </w:p>
    <w:p w14:paraId="274AA1CC" w14:textId="77777777" w:rsidR="00AE480F" w:rsidRDefault="00AE480F">
      <w:pPr>
        <w:spacing w:line="420" w:lineRule="exact"/>
        <w:ind w:firstLine="480"/>
        <w:rPr>
          <w:rFonts w:ascii="宋体" w:eastAsia="宋体" w:hAnsi="宋体" w:cs="宋体" w:hint="eastAsia"/>
          <w:sz w:val="24"/>
          <w:szCs w:val="24"/>
        </w:rPr>
      </w:pPr>
    </w:p>
    <w:tbl>
      <w:tblPr>
        <w:tblW w:w="95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38"/>
        <w:gridCol w:w="6216"/>
        <w:gridCol w:w="2256"/>
      </w:tblGrid>
      <w:tr w:rsidR="00AE480F" w14:paraId="03AB33C8" w14:textId="77777777">
        <w:trPr>
          <w:trHeight w:val="543"/>
          <w:jc w:val="center"/>
        </w:trPr>
        <w:tc>
          <w:tcPr>
            <w:tcW w:w="1039" w:type="dxa"/>
            <w:tcBorders>
              <w:top w:val="single" w:sz="12" w:space="0" w:color="auto"/>
              <w:left w:val="single" w:sz="12" w:space="0" w:color="auto"/>
              <w:bottom w:val="single" w:sz="6" w:space="0" w:color="auto"/>
              <w:right w:val="single" w:sz="6" w:space="0" w:color="auto"/>
            </w:tcBorders>
            <w:vAlign w:val="center"/>
          </w:tcPr>
          <w:p w14:paraId="752DCC9F" w14:textId="77777777" w:rsidR="00AE480F" w:rsidRDefault="00AE480F">
            <w:pPr>
              <w:adjustRightInd w:val="0"/>
              <w:snapToGrid w:val="0"/>
              <w:spacing w:line="420" w:lineRule="exact"/>
              <w:jc w:val="center"/>
              <w:rPr>
                <w:rFonts w:ascii="宋体" w:eastAsia="宋体" w:hAnsi="宋体" w:cs="宋体" w:hint="eastAsia"/>
                <w:sz w:val="24"/>
                <w:szCs w:val="24"/>
              </w:rPr>
            </w:pPr>
            <w:r>
              <w:rPr>
                <w:rFonts w:ascii="宋体" w:eastAsia="宋体" w:hAnsi="宋体" w:cs="宋体" w:hint="eastAsia"/>
                <w:sz w:val="24"/>
                <w:szCs w:val="24"/>
              </w:rPr>
              <w:t>序号</w:t>
            </w:r>
          </w:p>
        </w:tc>
        <w:tc>
          <w:tcPr>
            <w:tcW w:w="6219" w:type="dxa"/>
            <w:tcBorders>
              <w:top w:val="single" w:sz="12" w:space="0" w:color="auto"/>
              <w:left w:val="single" w:sz="6" w:space="0" w:color="auto"/>
              <w:bottom w:val="single" w:sz="6" w:space="0" w:color="auto"/>
              <w:right w:val="single" w:sz="6" w:space="0" w:color="auto"/>
            </w:tcBorders>
            <w:vAlign w:val="center"/>
          </w:tcPr>
          <w:p w14:paraId="790FF4D5" w14:textId="77777777" w:rsidR="00AE480F" w:rsidRDefault="00AE480F">
            <w:pPr>
              <w:adjustRightInd w:val="0"/>
              <w:snapToGrid w:val="0"/>
              <w:spacing w:line="420" w:lineRule="exact"/>
              <w:jc w:val="center"/>
              <w:rPr>
                <w:rFonts w:ascii="宋体" w:eastAsia="宋体" w:hAnsi="宋体" w:cs="宋体" w:hint="eastAsia"/>
                <w:sz w:val="24"/>
                <w:szCs w:val="24"/>
              </w:rPr>
            </w:pPr>
            <w:r>
              <w:rPr>
                <w:rFonts w:ascii="宋体" w:eastAsia="宋体" w:hAnsi="宋体" w:cs="宋体" w:hint="eastAsia"/>
                <w:sz w:val="24"/>
                <w:szCs w:val="24"/>
              </w:rPr>
              <w:t>信誉内容</w:t>
            </w:r>
          </w:p>
        </w:tc>
        <w:tc>
          <w:tcPr>
            <w:tcW w:w="2257" w:type="dxa"/>
            <w:tcBorders>
              <w:top w:val="single" w:sz="12" w:space="0" w:color="auto"/>
              <w:left w:val="single" w:sz="6" w:space="0" w:color="auto"/>
              <w:bottom w:val="single" w:sz="6" w:space="0" w:color="auto"/>
              <w:right w:val="single" w:sz="12" w:space="0" w:color="auto"/>
            </w:tcBorders>
            <w:vAlign w:val="center"/>
          </w:tcPr>
          <w:p w14:paraId="74307FFE" w14:textId="77777777" w:rsidR="00AE480F" w:rsidRDefault="00AE480F">
            <w:pPr>
              <w:adjustRightInd w:val="0"/>
              <w:snapToGrid w:val="0"/>
              <w:spacing w:line="420" w:lineRule="exact"/>
              <w:jc w:val="center"/>
              <w:rPr>
                <w:rFonts w:ascii="宋体" w:eastAsia="宋体" w:hAnsi="宋体" w:cs="宋体" w:hint="eastAsia"/>
                <w:sz w:val="24"/>
                <w:szCs w:val="24"/>
              </w:rPr>
            </w:pPr>
            <w:r>
              <w:rPr>
                <w:rFonts w:ascii="宋体" w:eastAsia="宋体" w:hAnsi="宋体" w:cs="宋体" w:hint="eastAsia"/>
                <w:sz w:val="24"/>
                <w:szCs w:val="24"/>
              </w:rPr>
              <w:t>报价人情况说明</w:t>
            </w:r>
          </w:p>
        </w:tc>
      </w:tr>
      <w:tr w:rsidR="00AE480F" w14:paraId="3ADF18FB" w14:textId="77777777">
        <w:trPr>
          <w:trHeight w:val="1125"/>
          <w:jc w:val="center"/>
        </w:trPr>
        <w:tc>
          <w:tcPr>
            <w:tcW w:w="1039" w:type="dxa"/>
            <w:tcBorders>
              <w:top w:val="single" w:sz="6" w:space="0" w:color="auto"/>
              <w:left w:val="single" w:sz="12" w:space="0" w:color="auto"/>
              <w:bottom w:val="single" w:sz="6" w:space="0" w:color="auto"/>
              <w:right w:val="single" w:sz="6" w:space="0" w:color="auto"/>
            </w:tcBorders>
            <w:vAlign w:val="center"/>
          </w:tcPr>
          <w:p w14:paraId="59EE208C" w14:textId="77777777" w:rsidR="00AE480F" w:rsidRDefault="00AE480F">
            <w:pPr>
              <w:autoSpaceDE w:val="0"/>
              <w:autoSpaceDN w:val="0"/>
              <w:adjustRightInd w:val="0"/>
              <w:snapToGrid w:val="0"/>
              <w:spacing w:line="420" w:lineRule="exact"/>
              <w:jc w:val="center"/>
              <w:rPr>
                <w:rFonts w:ascii="宋体" w:eastAsia="宋体" w:hAnsi="宋体" w:cs="宋体" w:hint="eastAsia"/>
                <w:sz w:val="24"/>
                <w:szCs w:val="24"/>
              </w:rPr>
            </w:pPr>
            <w:r>
              <w:rPr>
                <w:rFonts w:ascii="宋体" w:eastAsia="宋体" w:hAnsi="宋体" w:cs="宋体" w:hint="eastAsia"/>
                <w:sz w:val="24"/>
                <w:szCs w:val="24"/>
              </w:rPr>
              <w:t>1</w:t>
            </w:r>
          </w:p>
        </w:tc>
        <w:tc>
          <w:tcPr>
            <w:tcW w:w="6219" w:type="dxa"/>
            <w:tcBorders>
              <w:top w:val="single" w:sz="6" w:space="0" w:color="auto"/>
              <w:left w:val="single" w:sz="6" w:space="0" w:color="auto"/>
              <w:bottom w:val="single" w:sz="6" w:space="0" w:color="auto"/>
              <w:right w:val="single" w:sz="6" w:space="0" w:color="auto"/>
            </w:tcBorders>
            <w:vAlign w:val="center"/>
          </w:tcPr>
          <w:p w14:paraId="1F639119" w14:textId="77777777" w:rsidR="00AE480F" w:rsidRDefault="00AE480F">
            <w:pPr>
              <w:autoSpaceDE w:val="0"/>
              <w:autoSpaceDN w:val="0"/>
              <w:adjustRightInd w:val="0"/>
              <w:snapToGrid w:val="0"/>
              <w:spacing w:line="420" w:lineRule="exact"/>
              <w:rPr>
                <w:rFonts w:ascii="宋体" w:eastAsia="宋体" w:hAnsi="宋体" w:cs="宋体" w:hint="eastAsia"/>
                <w:sz w:val="24"/>
                <w:szCs w:val="24"/>
                <w:highlight w:val="yellow"/>
              </w:rPr>
            </w:pPr>
            <w:r>
              <w:rPr>
                <w:rFonts w:ascii="宋体" w:eastAsia="宋体" w:hAnsi="宋体" w:cs="宋体" w:hint="eastAsia"/>
                <w:sz w:val="24"/>
                <w:szCs w:val="24"/>
              </w:rPr>
              <w:t>是否被责令停业，暂扣或吊销执照，或吊销资质证书</w:t>
            </w:r>
          </w:p>
        </w:tc>
        <w:tc>
          <w:tcPr>
            <w:tcW w:w="2257" w:type="dxa"/>
            <w:tcBorders>
              <w:top w:val="single" w:sz="6" w:space="0" w:color="auto"/>
              <w:left w:val="single" w:sz="6" w:space="0" w:color="auto"/>
              <w:bottom w:val="single" w:sz="6" w:space="0" w:color="auto"/>
              <w:right w:val="single" w:sz="12" w:space="0" w:color="auto"/>
            </w:tcBorders>
            <w:vAlign w:val="center"/>
          </w:tcPr>
          <w:p w14:paraId="49C237AF" w14:textId="77777777" w:rsidR="00AE480F" w:rsidRDefault="00AE480F">
            <w:pPr>
              <w:adjustRightInd w:val="0"/>
              <w:snapToGrid w:val="0"/>
              <w:spacing w:line="420" w:lineRule="exact"/>
              <w:rPr>
                <w:rFonts w:ascii="宋体" w:eastAsia="宋体" w:hAnsi="宋体" w:cs="宋体" w:hint="eastAsia"/>
                <w:sz w:val="24"/>
                <w:szCs w:val="24"/>
              </w:rPr>
            </w:pPr>
          </w:p>
        </w:tc>
      </w:tr>
      <w:tr w:rsidR="00AE480F" w14:paraId="08125845" w14:textId="77777777">
        <w:trPr>
          <w:trHeight w:val="947"/>
          <w:jc w:val="center"/>
        </w:trPr>
        <w:tc>
          <w:tcPr>
            <w:tcW w:w="1039" w:type="dxa"/>
            <w:tcBorders>
              <w:top w:val="single" w:sz="6" w:space="0" w:color="auto"/>
              <w:left w:val="single" w:sz="12" w:space="0" w:color="auto"/>
              <w:bottom w:val="single" w:sz="6" w:space="0" w:color="auto"/>
              <w:right w:val="single" w:sz="6" w:space="0" w:color="auto"/>
            </w:tcBorders>
            <w:vAlign w:val="center"/>
          </w:tcPr>
          <w:p w14:paraId="1BCE17F2" w14:textId="77777777" w:rsidR="00AE480F" w:rsidRDefault="00AE480F">
            <w:pPr>
              <w:adjustRightInd w:val="0"/>
              <w:snapToGrid w:val="0"/>
              <w:spacing w:line="420" w:lineRule="exact"/>
              <w:jc w:val="center"/>
              <w:rPr>
                <w:rFonts w:ascii="宋体" w:eastAsia="宋体" w:hAnsi="宋体" w:cs="宋体" w:hint="eastAsia"/>
                <w:sz w:val="24"/>
                <w:szCs w:val="24"/>
              </w:rPr>
            </w:pPr>
            <w:r>
              <w:rPr>
                <w:rFonts w:ascii="宋体" w:eastAsia="宋体" w:hAnsi="宋体" w:cs="宋体" w:hint="eastAsia"/>
                <w:sz w:val="24"/>
                <w:szCs w:val="24"/>
              </w:rPr>
              <w:t>2</w:t>
            </w:r>
          </w:p>
        </w:tc>
        <w:tc>
          <w:tcPr>
            <w:tcW w:w="6219" w:type="dxa"/>
            <w:tcBorders>
              <w:top w:val="single" w:sz="6" w:space="0" w:color="auto"/>
              <w:left w:val="single" w:sz="6" w:space="0" w:color="auto"/>
              <w:bottom w:val="single" w:sz="6" w:space="0" w:color="auto"/>
              <w:right w:val="single" w:sz="6" w:space="0" w:color="auto"/>
            </w:tcBorders>
            <w:vAlign w:val="center"/>
          </w:tcPr>
          <w:p w14:paraId="4C7972AF" w14:textId="77777777" w:rsidR="00AE480F" w:rsidRDefault="00AE480F">
            <w:pPr>
              <w:autoSpaceDE w:val="0"/>
              <w:autoSpaceDN w:val="0"/>
              <w:adjustRightInd w:val="0"/>
              <w:snapToGrid w:val="0"/>
              <w:spacing w:line="420" w:lineRule="exact"/>
              <w:rPr>
                <w:rFonts w:ascii="宋体" w:eastAsia="宋体" w:hAnsi="宋体" w:cs="宋体" w:hint="eastAsia"/>
                <w:sz w:val="24"/>
                <w:szCs w:val="24"/>
              </w:rPr>
            </w:pPr>
            <w:r>
              <w:rPr>
                <w:rFonts w:ascii="宋体" w:eastAsia="宋体" w:hAnsi="宋体" w:cs="宋体" w:hint="eastAsia"/>
                <w:sz w:val="24"/>
                <w:szCs w:val="24"/>
              </w:rPr>
              <w:t>是否进入清算程序，或被宣告破产，或其他丧失履约能力的情形</w:t>
            </w:r>
          </w:p>
        </w:tc>
        <w:tc>
          <w:tcPr>
            <w:tcW w:w="2257" w:type="dxa"/>
            <w:tcBorders>
              <w:top w:val="single" w:sz="6" w:space="0" w:color="auto"/>
              <w:left w:val="single" w:sz="6" w:space="0" w:color="auto"/>
              <w:bottom w:val="single" w:sz="6" w:space="0" w:color="auto"/>
              <w:right w:val="single" w:sz="12" w:space="0" w:color="auto"/>
            </w:tcBorders>
            <w:vAlign w:val="center"/>
          </w:tcPr>
          <w:p w14:paraId="6A318042" w14:textId="77777777" w:rsidR="00AE480F" w:rsidRDefault="00AE480F">
            <w:pPr>
              <w:adjustRightInd w:val="0"/>
              <w:snapToGrid w:val="0"/>
              <w:spacing w:line="420" w:lineRule="exact"/>
              <w:rPr>
                <w:rFonts w:ascii="宋体" w:eastAsia="宋体" w:hAnsi="宋体" w:cs="宋体" w:hint="eastAsia"/>
                <w:sz w:val="24"/>
                <w:szCs w:val="24"/>
              </w:rPr>
            </w:pPr>
          </w:p>
        </w:tc>
      </w:tr>
      <w:tr w:rsidR="00AE480F" w14:paraId="6C80D694" w14:textId="77777777">
        <w:trPr>
          <w:trHeight w:val="926"/>
          <w:jc w:val="center"/>
        </w:trPr>
        <w:tc>
          <w:tcPr>
            <w:tcW w:w="1039" w:type="dxa"/>
            <w:tcBorders>
              <w:top w:val="single" w:sz="6" w:space="0" w:color="auto"/>
              <w:left w:val="single" w:sz="12" w:space="0" w:color="auto"/>
              <w:bottom w:val="single" w:sz="6" w:space="0" w:color="auto"/>
              <w:right w:val="single" w:sz="6" w:space="0" w:color="auto"/>
            </w:tcBorders>
            <w:vAlign w:val="center"/>
          </w:tcPr>
          <w:p w14:paraId="42D0FEF2" w14:textId="77777777" w:rsidR="00AE480F" w:rsidRDefault="00AE480F">
            <w:pPr>
              <w:adjustRightInd w:val="0"/>
              <w:snapToGrid w:val="0"/>
              <w:spacing w:line="420" w:lineRule="exact"/>
              <w:jc w:val="center"/>
              <w:rPr>
                <w:rFonts w:ascii="宋体" w:eastAsia="宋体" w:hAnsi="宋体" w:cs="宋体" w:hint="eastAsia"/>
                <w:sz w:val="24"/>
                <w:szCs w:val="24"/>
              </w:rPr>
            </w:pPr>
            <w:r>
              <w:rPr>
                <w:rFonts w:ascii="宋体" w:eastAsia="宋体" w:hAnsi="宋体" w:cs="宋体" w:hint="eastAsia"/>
                <w:sz w:val="24"/>
                <w:szCs w:val="24"/>
              </w:rPr>
              <w:t>3</w:t>
            </w:r>
          </w:p>
        </w:tc>
        <w:tc>
          <w:tcPr>
            <w:tcW w:w="6219" w:type="dxa"/>
            <w:tcBorders>
              <w:top w:val="single" w:sz="6" w:space="0" w:color="auto"/>
              <w:left w:val="single" w:sz="6" w:space="0" w:color="auto"/>
              <w:bottom w:val="single" w:sz="6" w:space="0" w:color="auto"/>
              <w:right w:val="single" w:sz="6" w:space="0" w:color="auto"/>
            </w:tcBorders>
            <w:vAlign w:val="center"/>
          </w:tcPr>
          <w:p w14:paraId="66D16660" w14:textId="77777777" w:rsidR="00AE480F" w:rsidRDefault="00AE480F">
            <w:pPr>
              <w:autoSpaceDE w:val="0"/>
              <w:autoSpaceDN w:val="0"/>
              <w:adjustRightInd w:val="0"/>
              <w:snapToGrid w:val="0"/>
              <w:spacing w:line="420" w:lineRule="exact"/>
              <w:rPr>
                <w:rFonts w:ascii="宋体" w:eastAsia="宋体" w:hAnsi="宋体" w:cs="宋体" w:hint="eastAsia"/>
                <w:sz w:val="24"/>
                <w:szCs w:val="24"/>
              </w:rPr>
            </w:pPr>
            <w:r>
              <w:rPr>
                <w:rFonts w:ascii="宋体" w:eastAsia="宋体" w:hAnsi="宋体" w:cs="宋体" w:hint="eastAsia"/>
                <w:sz w:val="24"/>
                <w:szCs w:val="24"/>
              </w:rPr>
              <w:t>是否在国家企业信用信息公示系统</w:t>
            </w:r>
            <w:hyperlink r:id="rId7" w:history="1">
              <w:r>
                <w:rPr>
                  <w:rStyle w:val="af4"/>
                  <w:rFonts w:ascii="宋体" w:eastAsia="宋体" w:hAnsi="宋体" w:cs="宋体" w:hint="eastAsia"/>
                  <w:sz w:val="24"/>
                  <w:szCs w:val="24"/>
                </w:rPr>
                <w:t>（http://www.gsxt.gov.cn</w:t>
              </w:r>
            </w:hyperlink>
            <w:r>
              <w:rPr>
                <w:rFonts w:ascii="宋体" w:eastAsia="宋体" w:hAnsi="宋体" w:cs="宋体" w:hint="eastAsia"/>
                <w:sz w:val="24"/>
                <w:szCs w:val="24"/>
              </w:rPr>
              <w:t>）中被列入严重违法失信企业名单</w:t>
            </w:r>
          </w:p>
        </w:tc>
        <w:tc>
          <w:tcPr>
            <w:tcW w:w="2257" w:type="dxa"/>
            <w:tcBorders>
              <w:top w:val="single" w:sz="6" w:space="0" w:color="auto"/>
              <w:left w:val="single" w:sz="6" w:space="0" w:color="auto"/>
              <w:bottom w:val="single" w:sz="6" w:space="0" w:color="auto"/>
              <w:right w:val="single" w:sz="12" w:space="0" w:color="auto"/>
            </w:tcBorders>
            <w:vAlign w:val="center"/>
          </w:tcPr>
          <w:p w14:paraId="0A515043" w14:textId="77777777" w:rsidR="00AE480F" w:rsidRDefault="00AE480F">
            <w:pPr>
              <w:adjustRightInd w:val="0"/>
              <w:snapToGrid w:val="0"/>
              <w:spacing w:line="420" w:lineRule="exact"/>
              <w:rPr>
                <w:rFonts w:ascii="宋体" w:eastAsia="宋体" w:hAnsi="宋体" w:cs="宋体" w:hint="eastAsia"/>
                <w:sz w:val="24"/>
                <w:szCs w:val="24"/>
              </w:rPr>
            </w:pPr>
          </w:p>
        </w:tc>
      </w:tr>
      <w:tr w:rsidR="00AE480F" w14:paraId="38B44564" w14:textId="77777777">
        <w:trPr>
          <w:trHeight w:val="926"/>
          <w:jc w:val="center"/>
        </w:trPr>
        <w:tc>
          <w:tcPr>
            <w:tcW w:w="1039" w:type="dxa"/>
            <w:tcBorders>
              <w:top w:val="single" w:sz="6" w:space="0" w:color="auto"/>
              <w:left w:val="single" w:sz="12" w:space="0" w:color="auto"/>
              <w:bottom w:val="single" w:sz="12" w:space="0" w:color="auto"/>
              <w:right w:val="single" w:sz="6" w:space="0" w:color="auto"/>
            </w:tcBorders>
            <w:vAlign w:val="center"/>
          </w:tcPr>
          <w:p w14:paraId="25B4ED78" w14:textId="77777777" w:rsidR="00AE480F" w:rsidRDefault="00AE480F">
            <w:pPr>
              <w:adjustRightInd w:val="0"/>
              <w:snapToGrid w:val="0"/>
              <w:spacing w:line="420" w:lineRule="exact"/>
              <w:jc w:val="center"/>
              <w:rPr>
                <w:rFonts w:ascii="宋体" w:eastAsia="宋体" w:hAnsi="宋体" w:cs="宋体" w:hint="eastAsia"/>
                <w:sz w:val="24"/>
                <w:szCs w:val="24"/>
              </w:rPr>
            </w:pPr>
            <w:r>
              <w:rPr>
                <w:rFonts w:ascii="宋体" w:eastAsia="宋体" w:hAnsi="宋体" w:cs="宋体" w:hint="eastAsia"/>
                <w:sz w:val="24"/>
                <w:szCs w:val="24"/>
              </w:rPr>
              <w:t>4</w:t>
            </w:r>
          </w:p>
        </w:tc>
        <w:tc>
          <w:tcPr>
            <w:tcW w:w="6219" w:type="dxa"/>
            <w:tcBorders>
              <w:top w:val="single" w:sz="6" w:space="0" w:color="auto"/>
              <w:left w:val="single" w:sz="6" w:space="0" w:color="auto"/>
              <w:bottom w:val="single" w:sz="12" w:space="0" w:color="auto"/>
              <w:right w:val="single" w:sz="6" w:space="0" w:color="auto"/>
            </w:tcBorders>
            <w:vAlign w:val="center"/>
          </w:tcPr>
          <w:p w14:paraId="2906D841" w14:textId="77777777" w:rsidR="00AE480F" w:rsidRDefault="00AE480F">
            <w:pPr>
              <w:autoSpaceDE w:val="0"/>
              <w:autoSpaceDN w:val="0"/>
              <w:adjustRightInd w:val="0"/>
              <w:snapToGrid w:val="0"/>
              <w:spacing w:line="420" w:lineRule="exact"/>
              <w:rPr>
                <w:rFonts w:ascii="宋体" w:eastAsia="宋体" w:hAnsi="宋体" w:cs="宋体" w:hint="eastAsia"/>
                <w:sz w:val="24"/>
                <w:szCs w:val="24"/>
              </w:rPr>
            </w:pPr>
            <w:r>
              <w:rPr>
                <w:rFonts w:ascii="宋体" w:eastAsia="宋体" w:hAnsi="宋体" w:cs="宋体" w:hint="eastAsia"/>
                <w:sz w:val="24"/>
                <w:szCs w:val="24"/>
              </w:rPr>
              <w:t>是否在“信用中国”网站（</w:t>
            </w:r>
            <w:hyperlink r:id="rId8" w:history="1">
              <w:r>
                <w:rPr>
                  <w:rStyle w:val="af4"/>
                  <w:rFonts w:ascii="宋体" w:eastAsia="宋体" w:hAnsi="宋体" w:cs="宋体" w:hint="eastAsia"/>
                  <w:sz w:val="24"/>
                  <w:szCs w:val="24"/>
                </w:rPr>
                <w:t>http://www.creditchina.gov.cn</w:t>
              </w:r>
            </w:hyperlink>
            <w:r>
              <w:rPr>
                <w:rFonts w:ascii="宋体" w:eastAsia="宋体" w:hAnsi="宋体" w:cs="宋体" w:hint="eastAsia"/>
                <w:sz w:val="24"/>
                <w:szCs w:val="24"/>
              </w:rPr>
              <w:t>）中被列入失信被执行人名单</w:t>
            </w:r>
          </w:p>
        </w:tc>
        <w:tc>
          <w:tcPr>
            <w:tcW w:w="2257" w:type="dxa"/>
            <w:tcBorders>
              <w:top w:val="single" w:sz="6" w:space="0" w:color="auto"/>
              <w:left w:val="single" w:sz="6" w:space="0" w:color="auto"/>
              <w:bottom w:val="single" w:sz="12" w:space="0" w:color="auto"/>
              <w:right w:val="single" w:sz="12" w:space="0" w:color="auto"/>
            </w:tcBorders>
            <w:vAlign w:val="center"/>
          </w:tcPr>
          <w:p w14:paraId="06A31048" w14:textId="77777777" w:rsidR="00AE480F" w:rsidRDefault="00AE480F">
            <w:pPr>
              <w:adjustRightInd w:val="0"/>
              <w:snapToGrid w:val="0"/>
              <w:spacing w:line="420" w:lineRule="exact"/>
              <w:rPr>
                <w:rFonts w:ascii="宋体" w:eastAsia="宋体" w:hAnsi="宋体" w:cs="宋体" w:hint="eastAsia"/>
                <w:sz w:val="24"/>
                <w:szCs w:val="24"/>
              </w:rPr>
            </w:pPr>
          </w:p>
        </w:tc>
      </w:tr>
    </w:tbl>
    <w:p w14:paraId="76D6DFBF" w14:textId="77777777" w:rsidR="00AE480F" w:rsidRDefault="00AE480F">
      <w:pPr>
        <w:spacing w:line="420" w:lineRule="exact"/>
        <w:jc w:val="left"/>
        <w:rPr>
          <w:rFonts w:ascii="宋体" w:eastAsia="宋体" w:hAnsi="宋体" w:cs="宋体" w:hint="eastAsia"/>
        </w:rPr>
      </w:pPr>
      <w:r>
        <w:rPr>
          <w:rFonts w:ascii="宋体" w:eastAsia="宋体" w:hAnsi="宋体" w:cs="宋体" w:hint="eastAsia"/>
        </w:rPr>
        <w:t>注：1.报价人情况说明请填写“是”或“否”。</w:t>
      </w:r>
    </w:p>
    <w:p w14:paraId="2C529B19" w14:textId="77777777" w:rsidR="00AE480F" w:rsidRDefault="00AE480F">
      <w:pPr>
        <w:spacing w:line="420" w:lineRule="exact"/>
        <w:ind w:firstLineChars="200" w:firstLine="420"/>
        <w:rPr>
          <w:rFonts w:ascii="宋体" w:eastAsia="宋体" w:hAnsi="宋体" w:cs="宋体" w:hint="eastAsia"/>
        </w:rPr>
      </w:pPr>
      <w:r>
        <w:rPr>
          <w:rFonts w:ascii="宋体" w:eastAsia="宋体" w:hAnsi="宋体" w:cs="宋体" w:hint="eastAsia"/>
        </w:rPr>
        <w:t>2.报价人应如实填写本表，如隐瞒真实情况，一旦发现将取消其签约资格。</w:t>
      </w:r>
    </w:p>
    <w:p w14:paraId="7814D988" w14:textId="77777777" w:rsidR="00AE480F" w:rsidRDefault="00AE480F">
      <w:pPr>
        <w:tabs>
          <w:tab w:val="left" w:pos="7460"/>
          <w:tab w:val="left" w:pos="8080"/>
          <w:tab w:val="left" w:pos="8800"/>
        </w:tabs>
        <w:autoSpaceDE w:val="0"/>
        <w:autoSpaceDN w:val="0"/>
        <w:adjustRightInd w:val="0"/>
        <w:spacing w:line="420" w:lineRule="exact"/>
        <w:ind w:right="61" w:firstLineChars="200" w:firstLine="480"/>
        <w:rPr>
          <w:rFonts w:ascii="宋体" w:eastAsia="宋体" w:hAnsi="宋体" w:cs="宋体" w:hint="eastAsia"/>
          <w:sz w:val="24"/>
          <w:szCs w:val="24"/>
        </w:rPr>
      </w:pPr>
    </w:p>
    <w:p w14:paraId="52EA333C" w14:textId="77777777" w:rsidR="00AE480F" w:rsidRDefault="00AE480F">
      <w:pPr>
        <w:tabs>
          <w:tab w:val="left" w:pos="7460"/>
          <w:tab w:val="left" w:pos="8080"/>
          <w:tab w:val="left" w:pos="8800"/>
        </w:tabs>
        <w:autoSpaceDE w:val="0"/>
        <w:autoSpaceDN w:val="0"/>
        <w:adjustRightInd w:val="0"/>
        <w:spacing w:line="420" w:lineRule="exact"/>
        <w:ind w:right="61" w:firstLineChars="1400" w:firstLine="3360"/>
        <w:rPr>
          <w:rFonts w:ascii="宋体" w:eastAsia="宋体" w:hAnsi="宋体" w:cs="宋体" w:hint="eastAsia"/>
          <w:sz w:val="24"/>
          <w:szCs w:val="24"/>
        </w:rPr>
      </w:pPr>
      <w:r>
        <w:rPr>
          <w:rFonts w:ascii="宋体" w:eastAsia="宋体" w:hAnsi="宋体" w:cs="宋体" w:hint="eastAsia"/>
          <w:sz w:val="24"/>
          <w:szCs w:val="24"/>
        </w:rPr>
        <w:t>承诺人：(盖</w:t>
      </w:r>
      <w:r>
        <w:rPr>
          <w:rFonts w:ascii="宋体" w:eastAsia="宋体" w:hAnsi="宋体" w:cs="宋体" w:hint="eastAsia"/>
          <w:spacing w:val="-1"/>
          <w:sz w:val="24"/>
          <w:szCs w:val="24"/>
        </w:rPr>
        <w:t>单</w:t>
      </w:r>
      <w:r>
        <w:rPr>
          <w:rFonts w:ascii="宋体" w:eastAsia="宋体" w:hAnsi="宋体" w:cs="宋体" w:hint="eastAsia"/>
          <w:sz w:val="24"/>
          <w:szCs w:val="24"/>
        </w:rPr>
        <w:t xml:space="preserve">位章) </w:t>
      </w:r>
    </w:p>
    <w:p w14:paraId="7DBC764F" w14:textId="77777777" w:rsidR="00AE480F" w:rsidRDefault="00AE480F">
      <w:pPr>
        <w:tabs>
          <w:tab w:val="left" w:pos="7595"/>
          <w:tab w:val="left" w:pos="7780"/>
          <w:tab w:val="left" w:pos="8820"/>
        </w:tabs>
        <w:autoSpaceDE w:val="0"/>
        <w:autoSpaceDN w:val="0"/>
        <w:adjustRightInd w:val="0"/>
        <w:spacing w:line="420" w:lineRule="exact"/>
        <w:ind w:right="61" w:firstLineChars="1400" w:firstLine="3360"/>
        <w:rPr>
          <w:rFonts w:ascii="宋体" w:eastAsia="宋体" w:hAnsi="宋体" w:cs="宋体" w:hint="eastAsia"/>
          <w:sz w:val="24"/>
          <w:szCs w:val="24"/>
        </w:rPr>
      </w:pPr>
      <w:r>
        <w:rPr>
          <w:rFonts w:ascii="宋体" w:eastAsia="宋体" w:hAnsi="宋体" w:cs="宋体" w:hint="eastAsia"/>
          <w:sz w:val="24"/>
          <w:szCs w:val="24"/>
        </w:rPr>
        <w:t>法定代表人/单位负责人或其委托代理人：</w:t>
      </w:r>
      <w:r>
        <w:rPr>
          <w:rFonts w:ascii="宋体" w:eastAsia="宋体" w:hAnsi="宋体" w:cs="宋体" w:hint="eastAsia"/>
          <w:sz w:val="24"/>
          <w:szCs w:val="24"/>
          <w:u w:val="single"/>
        </w:rPr>
        <w:tab/>
      </w:r>
      <w:r>
        <w:rPr>
          <w:rFonts w:ascii="宋体" w:eastAsia="宋体" w:hAnsi="宋体" w:cs="宋体" w:hint="eastAsia"/>
          <w:sz w:val="24"/>
          <w:szCs w:val="24"/>
        </w:rPr>
        <w:t>(</w:t>
      </w:r>
      <w:r>
        <w:rPr>
          <w:rFonts w:ascii="宋体" w:eastAsia="宋体" w:hAnsi="宋体" w:cs="宋体" w:hint="eastAsia"/>
          <w:spacing w:val="-1"/>
          <w:sz w:val="24"/>
          <w:szCs w:val="24"/>
        </w:rPr>
        <w:t>签</w:t>
      </w:r>
      <w:r>
        <w:rPr>
          <w:rFonts w:ascii="宋体" w:eastAsia="宋体" w:hAnsi="宋体" w:cs="宋体" w:hint="eastAsia"/>
          <w:sz w:val="24"/>
          <w:szCs w:val="24"/>
        </w:rPr>
        <w:t xml:space="preserve">字) </w:t>
      </w:r>
    </w:p>
    <w:p w14:paraId="4213BC05" w14:textId="77777777" w:rsidR="00AE480F" w:rsidRDefault="00AE480F">
      <w:pPr>
        <w:spacing w:line="420" w:lineRule="exact"/>
        <w:ind w:firstLineChars="1400" w:firstLine="3360"/>
        <w:rPr>
          <w:rFonts w:ascii="宋体" w:eastAsia="宋体" w:hAnsi="宋体" w:cs="宋体" w:hint="eastAsia"/>
          <w:sz w:val="24"/>
          <w:szCs w:val="24"/>
        </w:rPr>
      </w:pPr>
      <w:r>
        <w:rPr>
          <w:rFonts w:ascii="宋体" w:eastAsia="宋体" w:hAnsi="宋体" w:cs="宋体" w:hint="eastAsia"/>
          <w:sz w:val="24"/>
          <w:szCs w:val="24"/>
        </w:rPr>
        <w:t>承诺时间：年月日</w:t>
      </w:r>
    </w:p>
    <w:p w14:paraId="0A20E775" w14:textId="77777777" w:rsidR="00AE480F" w:rsidRDefault="00AE480F">
      <w:pPr>
        <w:spacing w:line="420" w:lineRule="exact"/>
        <w:jc w:val="center"/>
        <w:outlineLvl w:val="1"/>
        <w:rPr>
          <w:rFonts w:ascii="宋体" w:eastAsia="宋体" w:hAnsi="宋体" w:cs="宋体" w:hint="eastAsia"/>
          <w:b/>
          <w:bCs/>
          <w:sz w:val="24"/>
          <w:szCs w:val="24"/>
        </w:rPr>
      </w:pPr>
      <w:r>
        <w:rPr>
          <w:rFonts w:ascii="宋体" w:eastAsia="宋体" w:hAnsi="宋体" w:cs="宋体" w:hint="eastAsia"/>
          <w:sz w:val="24"/>
          <w:szCs w:val="24"/>
        </w:rPr>
        <w:br w:type="page"/>
      </w:r>
      <w:bookmarkStart w:id="31" w:name="_Toc11293"/>
      <w:bookmarkStart w:id="32" w:name="_Toc66900306"/>
      <w:r>
        <w:rPr>
          <w:rFonts w:ascii="宋体" w:eastAsia="宋体" w:hAnsi="宋体" w:cs="宋体" w:hint="eastAsia"/>
          <w:b/>
          <w:bCs/>
          <w:sz w:val="36"/>
          <w:szCs w:val="36"/>
        </w:rPr>
        <w:lastRenderedPageBreak/>
        <w:t>四、其它资料</w:t>
      </w:r>
      <w:bookmarkEnd w:id="31"/>
      <w:bookmarkEnd w:id="32"/>
    </w:p>
    <w:p w14:paraId="2B5C2C9A" w14:textId="77777777" w:rsidR="00AE480F" w:rsidRDefault="00AE480F">
      <w:pPr>
        <w:spacing w:line="420" w:lineRule="exact"/>
        <w:rPr>
          <w:rFonts w:ascii="宋体" w:eastAsia="宋体" w:hAnsi="宋体" w:cs="宋体" w:hint="eastAsia"/>
          <w:b/>
          <w:bCs/>
          <w:sz w:val="24"/>
          <w:szCs w:val="24"/>
        </w:rPr>
      </w:pPr>
    </w:p>
    <w:p w14:paraId="0A27D329" w14:textId="45EE253B"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营业执照、相关材料等</w:t>
      </w:r>
    </w:p>
    <w:p w14:paraId="34DC7CC0" w14:textId="77777777" w:rsidR="00AE480F" w:rsidRDefault="00AE480F">
      <w:pPr>
        <w:spacing w:line="420" w:lineRule="exact"/>
        <w:rPr>
          <w:rFonts w:ascii="宋体" w:eastAsia="宋体" w:hAnsi="宋体" w:cs="宋体" w:hint="eastAsia"/>
          <w:sz w:val="24"/>
          <w:szCs w:val="24"/>
        </w:rPr>
      </w:pPr>
    </w:p>
    <w:p w14:paraId="09AA95B7" w14:textId="77777777" w:rsidR="00AE480F" w:rsidRDefault="00AE480F">
      <w:pPr>
        <w:pStyle w:val="2"/>
        <w:rPr>
          <w:rFonts w:ascii="宋体" w:eastAsia="宋体" w:hAnsi="宋体" w:cs="宋体" w:hint="eastAsia"/>
          <w:sz w:val="24"/>
          <w:szCs w:val="24"/>
        </w:rPr>
      </w:pPr>
    </w:p>
    <w:p w14:paraId="703E374A" w14:textId="77777777" w:rsidR="00AE480F" w:rsidRDefault="00AE480F">
      <w:pPr>
        <w:ind w:firstLineChars="200" w:firstLine="480"/>
        <w:rPr>
          <w:rFonts w:ascii="宋体" w:eastAsia="宋体" w:hAnsi="宋体" w:hint="eastAsia"/>
        </w:rPr>
      </w:pPr>
      <w:r>
        <w:rPr>
          <w:rFonts w:ascii="宋体" w:eastAsia="宋体" w:hAnsi="宋体" w:cs="宋体" w:hint="eastAsia"/>
          <w:sz w:val="24"/>
          <w:szCs w:val="24"/>
        </w:rPr>
        <w:t>注：1、营业执照提供复印件，并加盖公章</w:t>
      </w:r>
      <w:r>
        <w:rPr>
          <w:rFonts w:ascii="宋体" w:eastAsia="宋体" w:hAnsi="宋体"/>
        </w:rPr>
        <w:t xml:space="preserve"> </w:t>
      </w:r>
    </w:p>
    <w:p w14:paraId="1DDBF95C" w14:textId="77777777" w:rsidR="00AE480F" w:rsidRDefault="00AE480F">
      <w:pPr>
        <w:spacing w:line="420" w:lineRule="exact"/>
        <w:rPr>
          <w:rFonts w:ascii="宋体" w:eastAsia="宋体" w:hAnsi="宋体" w:cs="宋体" w:hint="eastAsia"/>
          <w:sz w:val="24"/>
          <w:szCs w:val="24"/>
        </w:rPr>
      </w:pPr>
    </w:p>
    <w:bookmarkEnd w:id="14"/>
    <w:p w14:paraId="1AFA126B" w14:textId="77777777" w:rsidR="00AE480F" w:rsidRDefault="00AE480F">
      <w:pPr>
        <w:spacing w:line="420" w:lineRule="exact"/>
        <w:ind w:firstLineChars="400" w:firstLine="960"/>
        <w:rPr>
          <w:rFonts w:ascii="宋体" w:eastAsia="宋体" w:hAnsi="宋体" w:cs="宋体" w:hint="eastAsia"/>
          <w:sz w:val="24"/>
          <w:szCs w:val="24"/>
        </w:rPr>
      </w:pPr>
    </w:p>
    <w:sectPr w:rsidR="00AE480F" w:rsidSect="007F3FC1">
      <w:pgSz w:w="11906" w:h="16838"/>
      <w:pgMar w:top="1440" w:right="1083" w:bottom="1440" w:left="108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829A9" w14:textId="77777777" w:rsidR="009B7690" w:rsidRDefault="009B7690" w:rsidP="008F6F2C">
      <w:pPr>
        <w:rPr>
          <w:rFonts w:hint="eastAsia"/>
        </w:rPr>
      </w:pPr>
      <w:r>
        <w:separator/>
      </w:r>
    </w:p>
  </w:endnote>
  <w:endnote w:type="continuationSeparator" w:id="0">
    <w:p w14:paraId="0B2D0062" w14:textId="77777777" w:rsidR="009B7690" w:rsidRDefault="009B7690" w:rsidP="008F6F2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6B3AF" w14:textId="77777777" w:rsidR="009B7690" w:rsidRDefault="009B7690" w:rsidP="008F6F2C">
      <w:pPr>
        <w:rPr>
          <w:rFonts w:hint="eastAsia"/>
        </w:rPr>
      </w:pPr>
      <w:r>
        <w:separator/>
      </w:r>
    </w:p>
  </w:footnote>
  <w:footnote w:type="continuationSeparator" w:id="0">
    <w:p w14:paraId="65C04131" w14:textId="77777777" w:rsidR="009B7690" w:rsidRDefault="009B7690" w:rsidP="008F6F2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0768C16"/>
    <w:multiLevelType w:val="singleLevel"/>
    <w:tmpl w:val="B0768C16"/>
    <w:lvl w:ilvl="0">
      <w:start w:val="2"/>
      <w:numFmt w:val="chineseCounting"/>
      <w:suff w:val="nothing"/>
      <w:lvlText w:val="%1、"/>
      <w:lvlJc w:val="left"/>
      <w:pPr>
        <w:ind w:left="0" w:firstLine="0"/>
      </w:pPr>
    </w:lvl>
  </w:abstractNum>
  <w:abstractNum w:abstractNumId="1" w15:restartNumberingAfterBreak="0">
    <w:nsid w:val="CB16904A"/>
    <w:multiLevelType w:val="singleLevel"/>
    <w:tmpl w:val="CB16904A"/>
    <w:lvl w:ilvl="0">
      <w:start w:val="1"/>
      <w:numFmt w:val="decimal"/>
      <w:suff w:val="nothing"/>
      <w:lvlText w:val="%1、"/>
      <w:lvlJc w:val="left"/>
      <w:pPr>
        <w:ind w:left="0" w:firstLine="0"/>
      </w:pPr>
    </w:lvl>
  </w:abstractNum>
  <w:num w:numId="1" w16cid:durableId="448087666">
    <w:abstractNumId w:val="1"/>
    <w:lvlOverride w:ilvl="0">
      <w:startOverride w:val="1"/>
    </w:lvlOverride>
  </w:num>
  <w:num w:numId="2" w16cid:durableId="1865244149">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I4YzI0MjZhY2UyYTg0MDQyODMyYjUxZjI3Y2MxNTUifQ=="/>
  </w:docVars>
  <w:rsids>
    <w:rsidRoot w:val="007F2D37"/>
    <w:rsid w:val="000029AD"/>
    <w:rsid w:val="00052851"/>
    <w:rsid w:val="00056C10"/>
    <w:rsid w:val="000C0ABE"/>
    <w:rsid w:val="000E7813"/>
    <w:rsid w:val="00122FFD"/>
    <w:rsid w:val="00155293"/>
    <w:rsid w:val="001A01DE"/>
    <w:rsid w:val="001A337B"/>
    <w:rsid w:val="001E2B63"/>
    <w:rsid w:val="001F4CEA"/>
    <w:rsid w:val="00222CA9"/>
    <w:rsid w:val="002346E1"/>
    <w:rsid w:val="00236703"/>
    <w:rsid w:val="00242B64"/>
    <w:rsid w:val="002749E2"/>
    <w:rsid w:val="002959FE"/>
    <w:rsid w:val="002D0146"/>
    <w:rsid w:val="002F7441"/>
    <w:rsid w:val="00314A6F"/>
    <w:rsid w:val="00374A74"/>
    <w:rsid w:val="003A55AC"/>
    <w:rsid w:val="003E76D1"/>
    <w:rsid w:val="00413234"/>
    <w:rsid w:val="00415382"/>
    <w:rsid w:val="00421059"/>
    <w:rsid w:val="00431D41"/>
    <w:rsid w:val="00454957"/>
    <w:rsid w:val="00480A5A"/>
    <w:rsid w:val="004913A7"/>
    <w:rsid w:val="004F7DC3"/>
    <w:rsid w:val="00514D48"/>
    <w:rsid w:val="00521229"/>
    <w:rsid w:val="00523995"/>
    <w:rsid w:val="005462FB"/>
    <w:rsid w:val="005D07E2"/>
    <w:rsid w:val="005D62D8"/>
    <w:rsid w:val="006620AB"/>
    <w:rsid w:val="006663D2"/>
    <w:rsid w:val="006B5E07"/>
    <w:rsid w:val="006E0EC6"/>
    <w:rsid w:val="0070438F"/>
    <w:rsid w:val="00716B22"/>
    <w:rsid w:val="00721341"/>
    <w:rsid w:val="00735F8C"/>
    <w:rsid w:val="0074077D"/>
    <w:rsid w:val="007D34C1"/>
    <w:rsid w:val="007F2D37"/>
    <w:rsid w:val="007F3FC1"/>
    <w:rsid w:val="0082005D"/>
    <w:rsid w:val="008209CC"/>
    <w:rsid w:val="00824376"/>
    <w:rsid w:val="0083196E"/>
    <w:rsid w:val="00832F38"/>
    <w:rsid w:val="008332EE"/>
    <w:rsid w:val="00841447"/>
    <w:rsid w:val="0086055D"/>
    <w:rsid w:val="008B1EA5"/>
    <w:rsid w:val="008D330F"/>
    <w:rsid w:val="008E0E26"/>
    <w:rsid w:val="008F6F2C"/>
    <w:rsid w:val="009B1D12"/>
    <w:rsid w:val="009B7690"/>
    <w:rsid w:val="009E0E95"/>
    <w:rsid w:val="00A22E01"/>
    <w:rsid w:val="00A25D04"/>
    <w:rsid w:val="00A4351B"/>
    <w:rsid w:val="00A43633"/>
    <w:rsid w:val="00A80BBC"/>
    <w:rsid w:val="00A83367"/>
    <w:rsid w:val="00AC4110"/>
    <w:rsid w:val="00AE480F"/>
    <w:rsid w:val="00AF4060"/>
    <w:rsid w:val="00B11F0F"/>
    <w:rsid w:val="00B5776A"/>
    <w:rsid w:val="00B652FB"/>
    <w:rsid w:val="00B976D1"/>
    <w:rsid w:val="00BA1C2A"/>
    <w:rsid w:val="00BE2A08"/>
    <w:rsid w:val="00C2444A"/>
    <w:rsid w:val="00C57DFB"/>
    <w:rsid w:val="00C75A99"/>
    <w:rsid w:val="00CB0310"/>
    <w:rsid w:val="00CF7154"/>
    <w:rsid w:val="00D90C5E"/>
    <w:rsid w:val="00D93C95"/>
    <w:rsid w:val="00DC4AB9"/>
    <w:rsid w:val="00DE5352"/>
    <w:rsid w:val="00E336C4"/>
    <w:rsid w:val="00E51C88"/>
    <w:rsid w:val="00E52870"/>
    <w:rsid w:val="00E911C2"/>
    <w:rsid w:val="00EA4A40"/>
    <w:rsid w:val="00EB3414"/>
    <w:rsid w:val="00EF0859"/>
    <w:rsid w:val="00FB2392"/>
    <w:rsid w:val="00FF16DA"/>
    <w:rsid w:val="00FF60AE"/>
    <w:rsid w:val="08482E1A"/>
    <w:rsid w:val="12121A4D"/>
    <w:rsid w:val="19D070A0"/>
    <w:rsid w:val="1ED374C5"/>
    <w:rsid w:val="25590592"/>
    <w:rsid w:val="2BCA0896"/>
    <w:rsid w:val="32446F35"/>
    <w:rsid w:val="49A31146"/>
    <w:rsid w:val="5A687D1B"/>
    <w:rsid w:val="71980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FD3D3"/>
  <w15:docId w15:val="{89008FE2-A82C-4B93-B94A-E3B59D96F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jc w:val="both"/>
    </w:pPr>
    <w:rPr>
      <w:rFonts w:ascii="等线" w:eastAsia="等线" w:hAnsi="等线" w:cs="等线"/>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9"/>
    <w:unhideWhenUsed/>
    <w:qFormat/>
    <w:pPr>
      <w:keepNext/>
      <w:keepLines/>
      <w:spacing w:before="260" w:after="260" w:line="412" w:lineRule="auto"/>
      <w:outlineLvl w:val="1"/>
    </w:pPr>
    <w:rPr>
      <w:rFonts w:ascii="Arial" w:eastAsia="黑体" w:hAnsi="Arial" w:cs="Arial"/>
      <w:b/>
      <w:bCs/>
      <w:kern w:val="0"/>
      <w:sz w:val="32"/>
      <w:szCs w:val="32"/>
    </w:rPr>
  </w:style>
  <w:style w:type="paragraph" w:styleId="3">
    <w:name w:val="heading 3"/>
    <w:basedOn w:val="a"/>
    <w:next w:val="a"/>
    <w:link w:val="30"/>
    <w:uiPriority w:val="99"/>
    <w:semiHidden/>
    <w:unhideWhenUsed/>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uiPriority w:val="99"/>
    <w:semiHidden/>
    <w:unhideWhenUsed/>
    <w:qFormat/>
    <w:pPr>
      <w:spacing w:line="360" w:lineRule="auto"/>
    </w:pPr>
  </w:style>
  <w:style w:type="paragraph" w:styleId="a7">
    <w:name w:val="Plain Text"/>
    <w:basedOn w:val="a"/>
    <w:link w:val="a8"/>
    <w:uiPriority w:val="99"/>
    <w:semiHidden/>
    <w:unhideWhenUsed/>
    <w:qFormat/>
    <w:rPr>
      <w:rFonts w:ascii="宋体" w:eastAsia="宋体" w:hAnsi="Courier New" w:cs="Times New Roman"/>
      <w:szCs w:val="24"/>
    </w:rPr>
  </w:style>
  <w:style w:type="paragraph" w:styleId="a9">
    <w:name w:val="Date"/>
    <w:basedOn w:val="a"/>
    <w:next w:val="a"/>
    <w:link w:val="aa"/>
    <w:uiPriority w:val="99"/>
    <w:semiHidden/>
    <w:unhideWhenUsed/>
    <w:qFormat/>
    <w:pPr>
      <w:ind w:leftChars="2500" w:left="100"/>
    </w:p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f0">
    <w:name w:val="Title"/>
    <w:basedOn w:val="1"/>
    <w:next w:val="a"/>
    <w:link w:val="af1"/>
    <w:uiPriority w:val="99"/>
    <w:qFormat/>
    <w:pPr>
      <w:spacing w:beforeLines="50" w:before="0" w:after="0" w:line="360" w:lineRule="auto"/>
      <w:jc w:val="center"/>
    </w:pPr>
    <w:rPr>
      <w:rFonts w:ascii="Cambria" w:eastAsia="黑体" w:hAnsi="Cambria" w:cs="Cambria"/>
      <w:b w:val="0"/>
      <w:bCs w:val="0"/>
      <w:sz w:val="36"/>
      <w:szCs w:val="36"/>
    </w:rPr>
  </w:style>
  <w:style w:type="table" w:styleId="af2">
    <w:name w:val="Table Grid"/>
    <w:basedOn w:val="a1"/>
    <w:uiPriority w:val="99"/>
    <w:qFormat/>
    <w:pPr>
      <w:widowControl w:val="0"/>
      <w:jc w:val="both"/>
    </w:pPr>
    <w:rPr>
      <w:rFonts w:ascii="Times New Roman" w:eastAsia="宋体" w:hAnsi="Times New Roman" w:cs="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b/>
    </w:rPr>
  </w:style>
  <w:style w:type="character" w:styleId="af4">
    <w:name w:val="Hyperlink"/>
    <w:basedOn w:val="a0"/>
    <w:uiPriority w:val="99"/>
    <w:semiHidden/>
    <w:unhideWhenUsed/>
    <w:qFormat/>
    <w:rPr>
      <w:color w:val="0000FF"/>
      <w:u w:val="single"/>
    </w:rPr>
  </w:style>
  <w:style w:type="character" w:customStyle="1" w:styleId="20">
    <w:name w:val="标题 2 字符"/>
    <w:basedOn w:val="a0"/>
    <w:link w:val="2"/>
    <w:uiPriority w:val="99"/>
    <w:qFormat/>
    <w:rPr>
      <w:rFonts w:ascii="Arial" w:eastAsia="黑体" w:hAnsi="Arial" w:cs="Arial"/>
      <w:b/>
      <w:bCs/>
      <w:kern w:val="0"/>
      <w:sz w:val="32"/>
      <w:szCs w:val="32"/>
    </w:rPr>
  </w:style>
  <w:style w:type="character" w:customStyle="1" w:styleId="30">
    <w:name w:val="标题 3 字符"/>
    <w:basedOn w:val="a0"/>
    <w:link w:val="3"/>
    <w:uiPriority w:val="99"/>
    <w:semiHidden/>
    <w:qFormat/>
    <w:rPr>
      <w:rFonts w:ascii="等线" w:eastAsia="等线" w:hAnsi="等线" w:cs="等线"/>
      <w:b/>
      <w:bCs/>
      <w:sz w:val="32"/>
      <w:szCs w:val="32"/>
    </w:rPr>
  </w:style>
  <w:style w:type="character" w:customStyle="1" w:styleId="a4">
    <w:name w:val="批注文字 字符"/>
    <w:basedOn w:val="a0"/>
    <w:link w:val="a3"/>
    <w:uiPriority w:val="99"/>
    <w:semiHidden/>
    <w:qFormat/>
    <w:rPr>
      <w:rFonts w:ascii="等线" w:eastAsia="等线" w:hAnsi="等线" w:cs="等线"/>
      <w:szCs w:val="21"/>
    </w:rPr>
  </w:style>
  <w:style w:type="character" w:customStyle="1" w:styleId="af1">
    <w:name w:val="标题 字符"/>
    <w:basedOn w:val="a0"/>
    <w:link w:val="af0"/>
    <w:uiPriority w:val="99"/>
    <w:qFormat/>
    <w:rPr>
      <w:rFonts w:ascii="Cambria" w:eastAsia="黑体" w:hAnsi="Cambria" w:cs="Cambria"/>
      <w:kern w:val="44"/>
      <w:sz w:val="36"/>
      <w:szCs w:val="36"/>
    </w:rPr>
  </w:style>
  <w:style w:type="character" w:customStyle="1" w:styleId="a6">
    <w:name w:val="正文文本 字符"/>
    <w:basedOn w:val="a0"/>
    <w:link w:val="a5"/>
    <w:uiPriority w:val="99"/>
    <w:semiHidden/>
    <w:qFormat/>
    <w:rPr>
      <w:rFonts w:ascii="等线" w:eastAsia="等线" w:hAnsi="等线" w:cs="等线"/>
      <w:szCs w:val="21"/>
    </w:rPr>
  </w:style>
  <w:style w:type="character" w:customStyle="1" w:styleId="aa">
    <w:name w:val="日期 字符"/>
    <w:basedOn w:val="a0"/>
    <w:link w:val="a9"/>
    <w:uiPriority w:val="99"/>
    <w:semiHidden/>
    <w:qFormat/>
    <w:rPr>
      <w:rFonts w:ascii="等线" w:eastAsia="等线" w:hAnsi="等线" w:cs="等线"/>
      <w:szCs w:val="21"/>
    </w:rPr>
  </w:style>
  <w:style w:type="character" w:customStyle="1" w:styleId="a8">
    <w:name w:val="纯文本 字符"/>
    <w:basedOn w:val="a0"/>
    <w:link w:val="a7"/>
    <w:uiPriority w:val="99"/>
    <w:semiHidden/>
    <w:qFormat/>
    <w:rPr>
      <w:rFonts w:ascii="宋体" w:eastAsia="宋体" w:hAnsi="Courier New" w:cs="Times New Roman"/>
      <w:szCs w:val="24"/>
    </w:rPr>
  </w:style>
  <w:style w:type="paragraph" w:customStyle="1" w:styleId="11">
    <w:name w:val="目录1"/>
    <w:basedOn w:val="a"/>
    <w:uiPriority w:val="99"/>
    <w:qFormat/>
    <w:rPr>
      <w:rFonts w:ascii="黑体" w:eastAsia="黑体" w:hAnsi="Calibri" w:cs="黑体"/>
      <w:sz w:val="52"/>
      <w:szCs w:val="52"/>
    </w:rPr>
  </w:style>
  <w:style w:type="paragraph" w:customStyle="1" w:styleId="Default">
    <w:name w:val="Default"/>
    <w:uiPriority w:val="99"/>
    <w:qFormat/>
    <w:pPr>
      <w:widowControl w:val="0"/>
      <w:autoSpaceDE w:val="0"/>
      <w:autoSpaceDN w:val="0"/>
      <w:adjustRightInd w:val="0"/>
    </w:pPr>
    <w:rPr>
      <w:rFonts w:ascii="Verdana" w:eastAsia="宋体" w:hAnsi="Verdana" w:cs="Times New Roman"/>
      <w:color w:val="000000"/>
      <w:sz w:val="24"/>
      <w:szCs w:val="24"/>
    </w:rPr>
  </w:style>
  <w:style w:type="character" w:customStyle="1" w:styleId="10">
    <w:name w:val="标题 1 字符"/>
    <w:basedOn w:val="a0"/>
    <w:link w:val="1"/>
    <w:uiPriority w:val="9"/>
    <w:qFormat/>
    <w:rPr>
      <w:rFonts w:ascii="等线" w:eastAsia="等线" w:hAnsi="等线" w:cs="等线"/>
      <w:b/>
      <w:bCs/>
      <w:kern w:val="44"/>
      <w:sz w:val="44"/>
      <w:szCs w:val="44"/>
    </w:rPr>
  </w:style>
  <w:style w:type="character" w:customStyle="1" w:styleId="ae">
    <w:name w:val="页眉 字符"/>
    <w:basedOn w:val="a0"/>
    <w:link w:val="ad"/>
    <w:uiPriority w:val="99"/>
    <w:qFormat/>
    <w:rPr>
      <w:rFonts w:ascii="等线" w:eastAsia="等线" w:hAnsi="等线" w:cs="等线"/>
      <w:sz w:val="18"/>
      <w:szCs w:val="18"/>
    </w:rPr>
  </w:style>
  <w:style w:type="character" w:customStyle="1" w:styleId="ac">
    <w:name w:val="页脚 字符"/>
    <w:basedOn w:val="a0"/>
    <w:link w:val="ab"/>
    <w:uiPriority w:val="99"/>
    <w:qFormat/>
    <w:rPr>
      <w:rFonts w:ascii="等线" w:eastAsia="等线" w:hAnsi="等线" w:cs="等线"/>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gsxt.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787</Words>
  <Characters>4491</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无止境 雷</cp:lastModifiedBy>
  <cp:revision>2</cp:revision>
  <cp:lastPrinted>2024-12-05T01:23:00Z</cp:lastPrinted>
  <dcterms:created xsi:type="dcterms:W3CDTF">2024-12-12T00:46:00Z</dcterms:created>
  <dcterms:modified xsi:type="dcterms:W3CDTF">2024-12-12T00:46:00Z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20482E199B00461AB5879A23324A1FB2</vt:lpwstr>
  </property>
</Properties>
</file>