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9F" w:rsidRDefault="003F1C9F">
      <w:pPr>
        <w:jc w:val="center"/>
        <w:rPr>
          <w:b/>
          <w:sz w:val="36"/>
          <w:szCs w:val="36"/>
        </w:rPr>
      </w:pPr>
    </w:p>
    <w:p w:rsidR="003F1C9F" w:rsidRDefault="003F1C9F">
      <w:pPr>
        <w:jc w:val="center"/>
        <w:rPr>
          <w:b/>
          <w:sz w:val="36"/>
          <w:szCs w:val="36"/>
        </w:rPr>
      </w:pPr>
    </w:p>
    <w:p w:rsidR="003F1C9F" w:rsidRDefault="003F1C9F">
      <w:pPr>
        <w:jc w:val="center"/>
        <w:rPr>
          <w:b/>
          <w:sz w:val="36"/>
          <w:szCs w:val="36"/>
        </w:rPr>
      </w:pPr>
    </w:p>
    <w:p w:rsidR="003F1C9F" w:rsidRDefault="003F1C9F">
      <w:pPr>
        <w:jc w:val="center"/>
        <w:rPr>
          <w:b/>
          <w:sz w:val="36"/>
          <w:szCs w:val="36"/>
        </w:rPr>
      </w:pPr>
    </w:p>
    <w:p w:rsidR="003F1C9F" w:rsidRDefault="003F1C9F">
      <w:pPr>
        <w:jc w:val="center"/>
        <w:rPr>
          <w:b/>
          <w:sz w:val="36"/>
          <w:szCs w:val="36"/>
        </w:rPr>
      </w:pPr>
    </w:p>
    <w:p w:rsidR="004D78F3" w:rsidRDefault="004D78F3">
      <w:pPr>
        <w:jc w:val="center"/>
        <w:rPr>
          <w:b/>
          <w:sz w:val="72"/>
          <w:szCs w:val="72"/>
        </w:rPr>
      </w:pPr>
      <w:r w:rsidRPr="004D78F3">
        <w:rPr>
          <w:rFonts w:hint="eastAsia"/>
          <w:b/>
          <w:sz w:val="72"/>
          <w:szCs w:val="72"/>
        </w:rPr>
        <w:t>采购</w:t>
      </w:r>
      <w:r w:rsidRPr="004D78F3">
        <w:rPr>
          <w:rFonts w:hint="eastAsia"/>
          <w:b/>
          <w:sz w:val="72"/>
          <w:szCs w:val="72"/>
        </w:rPr>
        <w:t>2024</w:t>
      </w:r>
      <w:r w:rsidRPr="004D78F3">
        <w:rPr>
          <w:rFonts w:hint="eastAsia"/>
          <w:b/>
          <w:sz w:val="72"/>
          <w:szCs w:val="72"/>
        </w:rPr>
        <w:t>年</w:t>
      </w:r>
      <w:r w:rsidR="006A6380">
        <w:rPr>
          <w:rFonts w:hint="eastAsia"/>
          <w:b/>
          <w:sz w:val="72"/>
          <w:szCs w:val="72"/>
        </w:rPr>
        <w:t>四</w:t>
      </w:r>
      <w:r w:rsidRPr="004D78F3">
        <w:rPr>
          <w:rFonts w:hint="eastAsia"/>
          <w:b/>
          <w:sz w:val="72"/>
          <w:szCs w:val="72"/>
        </w:rPr>
        <w:t>季度</w:t>
      </w:r>
    </w:p>
    <w:p w:rsidR="003F1C9F" w:rsidRDefault="004D78F3">
      <w:pPr>
        <w:jc w:val="center"/>
        <w:rPr>
          <w:b/>
          <w:sz w:val="72"/>
          <w:szCs w:val="72"/>
        </w:rPr>
      </w:pPr>
      <w:r w:rsidRPr="004D78F3">
        <w:rPr>
          <w:rFonts w:hint="eastAsia"/>
          <w:b/>
          <w:sz w:val="72"/>
          <w:szCs w:val="72"/>
        </w:rPr>
        <w:t>营销物资项目的询价文件</w:t>
      </w:r>
    </w:p>
    <w:p w:rsidR="003F1C9F" w:rsidRDefault="003F1C9F">
      <w:pPr>
        <w:jc w:val="center"/>
        <w:rPr>
          <w:b/>
          <w:sz w:val="36"/>
          <w:szCs w:val="36"/>
        </w:rPr>
      </w:pPr>
    </w:p>
    <w:p w:rsidR="003F1C9F" w:rsidRDefault="003F1C9F">
      <w:pPr>
        <w:jc w:val="center"/>
        <w:rPr>
          <w:b/>
          <w:sz w:val="36"/>
          <w:szCs w:val="36"/>
        </w:rPr>
      </w:pPr>
    </w:p>
    <w:p w:rsidR="003F1C9F" w:rsidRDefault="003F1C9F">
      <w:pPr>
        <w:jc w:val="center"/>
        <w:rPr>
          <w:b/>
          <w:sz w:val="36"/>
          <w:szCs w:val="36"/>
        </w:rPr>
      </w:pPr>
    </w:p>
    <w:p w:rsidR="003F1C9F" w:rsidRDefault="003F1C9F">
      <w:pPr>
        <w:jc w:val="center"/>
        <w:rPr>
          <w:b/>
          <w:sz w:val="36"/>
          <w:szCs w:val="36"/>
        </w:rPr>
      </w:pPr>
    </w:p>
    <w:p w:rsidR="003048EB" w:rsidRPr="003048EB" w:rsidRDefault="003048EB" w:rsidP="003048EB">
      <w:pPr>
        <w:pStyle w:val="3"/>
        <w:rPr>
          <w:rFonts w:hint="eastAsia"/>
        </w:rPr>
      </w:pPr>
      <w:bookmarkStart w:id="0" w:name="_GoBack"/>
      <w:bookmarkEnd w:id="0"/>
    </w:p>
    <w:p w:rsidR="003F1C9F" w:rsidRDefault="003F1C9F">
      <w:pPr>
        <w:pStyle w:val="3"/>
      </w:pPr>
    </w:p>
    <w:p w:rsidR="003F1C9F" w:rsidRDefault="003F1C9F">
      <w:pPr>
        <w:rPr>
          <w:b/>
          <w:sz w:val="36"/>
          <w:szCs w:val="36"/>
        </w:rPr>
      </w:pPr>
    </w:p>
    <w:p w:rsidR="003F1C9F" w:rsidRDefault="003F1C9F">
      <w:pPr>
        <w:pStyle w:val="3"/>
        <w:rPr>
          <w:sz w:val="36"/>
          <w:szCs w:val="36"/>
        </w:rPr>
      </w:pPr>
    </w:p>
    <w:p w:rsidR="003F1C9F" w:rsidRDefault="003F1C9F">
      <w:pPr>
        <w:pStyle w:val="3"/>
      </w:pPr>
    </w:p>
    <w:p w:rsidR="003F1C9F" w:rsidRDefault="003F1C9F">
      <w:pPr>
        <w:jc w:val="center"/>
        <w:rPr>
          <w:b/>
          <w:sz w:val="36"/>
          <w:szCs w:val="36"/>
        </w:rPr>
      </w:pPr>
    </w:p>
    <w:p w:rsidR="003F1C9F" w:rsidRDefault="009F68E4">
      <w:pPr>
        <w:jc w:val="center"/>
        <w:rPr>
          <w:b/>
          <w:sz w:val="36"/>
          <w:szCs w:val="36"/>
        </w:rPr>
      </w:pPr>
      <w:r>
        <w:rPr>
          <w:b/>
          <w:sz w:val="36"/>
          <w:szCs w:val="36"/>
        </w:rPr>
        <w:t>赣州高速</w:t>
      </w:r>
      <w:r>
        <w:rPr>
          <w:rFonts w:hint="eastAsia"/>
          <w:b/>
          <w:sz w:val="36"/>
          <w:szCs w:val="36"/>
        </w:rPr>
        <w:t>和畅运营管理</w:t>
      </w:r>
      <w:r>
        <w:rPr>
          <w:b/>
          <w:sz w:val="36"/>
          <w:szCs w:val="36"/>
        </w:rPr>
        <w:t>公司</w:t>
      </w:r>
    </w:p>
    <w:p w:rsidR="003F1C9F" w:rsidRDefault="009F68E4">
      <w:pPr>
        <w:jc w:val="center"/>
      </w:pPr>
      <w:r>
        <w:rPr>
          <w:b/>
          <w:sz w:val="36"/>
          <w:szCs w:val="36"/>
        </w:rPr>
        <w:t>二</w:t>
      </w:r>
      <w:r>
        <w:rPr>
          <w:b/>
          <w:sz w:val="36"/>
          <w:szCs w:val="36"/>
        </w:rPr>
        <w:t>O</w:t>
      </w:r>
      <w:r>
        <w:rPr>
          <w:b/>
          <w:sz w:val="36"/>
          <w:szCs w:val="36"/>
        </w:rPr>
        <w:t>二</w:t>
      </w:r>
      <w:r>
        <w:rPr>
          <w:rFonts w:hint="eastAsia"/>
          <w:b/>
          <w:sz w:val="36"/>
          <w:szCs w:val="36"/>
        </w:rPr>
        <w:t>四</w:t>
      </w:r>
      <w:r>
        <w:rPr>
          <w:b/>
          <w:sz w:val="36"/>
          <w:szCs w:val="36"/>
        </w:rPr>
        <w:t>年</w:t>
      </w:r>
      <w:r w:rsidR="006A6380">
        <w:rPr>
          <w:rFonts w:hint="eastAsia"/>
          <w:b/>
          <w:sz w:val="36"/>
          <w:szCs w:val="36"/>
        </w:rPr>
        <w:t>十一</w:t>
      </w:r>
      <w:r>
        <w:rPr>
          <w:rFonts w:hint="eastAsia"/>
          <w:b/>
          <w:sz w:val="36"/>
          <w:szCs w:val="36"/>
        </w:rPr>
        <w:t>月</w:t>
      </w:r>
    </w:p>
    <w:p w:rsidR="003F1C9F" w:rsidRDefault="003F1C9F">
      <w:pPr>
        <w:spacing w:line="312" w:lineRule="auto"/>
        <w:jc w:val="center"/>
        <w:rPr>
          <w:b/>
          <w:sz w:val="36"/>
          <w:szCs w:val="36"/>
        </w:rPr>
      </w:pPr>
    </w:p>
    <w:p w:rsidR="003F1C9F" w:rsidRDefault="003F1C9F">
      <w:pPr>
        <w:spacing w:line="312" w:lineRule="auto"/>
        <w:jc w:val="center"/>
        <w:rPr>
          <w:b/>
          <w:sz w:val="36"/>
          <w:szCs w:val="36"/>
        </w:rPr>
      </w:pPr>
    </w:p>
    <w:p w:rsidR="003F1C9F" w:rsidRDefault="009F68E4">
      <w:pPr>
        <w:spacing w:line="312" w:lineRule="auto"/>
        <w:jc w:val="center"/>
        <w:rPr>
          <w:b/>
          <w:sz w:val="36"/>
          <w:szCs w:val="36"/>
        </w:rPr>
      </w:pPr>
      <w:r>
        <w:rPr>
          <w:b/>
          <w:sz w:val="36"/>
          <w:szCs w:val="36"/>
        </w:rPr>
        <w:t>第一章</w:t>
      </w:r>
    </w:p>
    <w:p w:rsidR="003F1C9F" w:rsidRDefault="006E66C3">
      <w:pPr>
        <w:spacing w:line="312" w:lineRule="auto"/>
        <w:jc w:val="center"/>
        <w:rPr>
          <w:b/>
          <w:sz w:val="36"/>
          <w:szCs w:val="36"/>
        </w:rPr>
      </w:pPr>
      <w:r w:rsidRPr="006E66C3">
        <w:rPr>
          <w:rFonts w:ascii="宋体" w:hAnsi="宋体" w:cs="宋体" w:hint="eastAsia"/>
          <w:b/>
          <w:bCs/>
          <w:sz w:val="30"/>
          <w:szCs w:val="30"/>
        </w:rPr>
        <w:t>采购2024</w:t>
      </w:r>
      <w:r>
        <w:rPr>
          <w:rFonts w:ascii="宋体" w:hAnsi="宋体" w:cs="宋体" w:hint="eastAsia"/>
          <w:b/>
          <w:bCs/>
          <w:sz w:val="30"/>
          <w:szCs w:val="30"/>
        </w:rPr>
        <w:t>年</w:t>
      </w:r>
      <w:r w:rsidR="00E81390">
        <w:rPr>
          <w:rFonts w:ascii="宋体" w:hAnsi="宋体" w:cs="宋体" w:hint="eastAsia"/>
          <w:b/>
          <w:bCs/>
          <w:sz w:val="30"/>
          <w:szCs w:val="30"/>
        </w:rPr>
        <w:t>四</w:t>
      </w:r>
      <w:r>
        <w:rPr>
          <w:rFonts w:ascii="宋体" w:hAnsi="宋体" w:cs="宋体" w:hint="eastAsia"/>
          <w:b/>
          <w:bCs/>
          <w:sz w:val="30"/>
          <w:szCs w:val="30"/>
        </w:rPr>
        <w:t>季度营销物资项目的询价</w:t>
      </w:r>
      <w:r w:rsidR="009F68E4">
        <w:rPr>
          <w:rFonts w:ascii="宋体" w:hAnsi="宋体" w:cs="宋体" w:hint="eastAsia"/>
          <w:b/>
          <w:bCs/>
          <w:sz w:val="30"/>
          <w:szCs w:val="30"/>
        </w:rPr>
        <w:t>公告</w:t>
      </w:r>
    </w:p>
    <w:p w:rsidR="003F1C9F" w:rsidRDefault="009F68E4">
      <w:pPr>
        <w:spacing w:line="312" w:lineRule="auto"/>
        <w:ind w:firstLineChars="200" w:firstLine="482"/>
        <w:rPr>
          <w:b/>
          <w:sz w:val="24"/>
        </w:rPr>
      </w:pPr>
      <w:r>
        <w:rPr>
          <w:b/>
          <w:sz w:val="24"/>
        </w:rPr>
        <w:t>一、询价条件</w:t>
      </w:r>
    </w:p>
    <w:p w:rsidR="003F1C9F" w:rsidRDefault="009F68E4">
      <w:pPr>
        <w:pStyle w:val="a8"/>
        <w:widowControl/>
        <w:spacing w:before="0" w:beforeAutospacing="0" w:after="0" w:afterAutospacing="0" w:line="312" w:lineRule="auto"/>
        <w:ind w:firstLine="482"/>
        <w:rPr>
          <w:rFonts w:ascii="微软雅黑" w:eastAsia="微软雅黑" w:hAnsi="微软雅黑" w:cs="微软雅黑"/>
          <w:color w:val="444444"/>
        </w:rPr>
      </w:pPr>
      <w:r>
        <w:rPr>
          <w:rFonts w:ascii="宋体" w:hAnsi="宋体" w:cs="宋体" w:hint="eastAsia"/>
          <w:color w:val="444444"/>
        </w:rPr>
        <w:t>因工作需要，</w:t>
      </w:r>
      <w:r w:rsidR="00D8795E" w:rsidRPr="00D8795E">
        <w:rPr>
          <w:rFonts w:ascii="宋体" w:hAnsi="宋体" w:cs="宋体" w:hint="eastAsia"/>
          <w:color w:val="444444"/>
        </w:rPr>
        <w:t>需选择一家单位负责赣州高速和畅运营管理公司营销物资的采购</w:t>
      </w:r>
      <w:r>
        <w:rPr>
          <w:rFonts w:ascii="宋体" w:hAnsi="宋体" w:cs="宋体" w:hint="eastAsia"/>
          <w:color w:val="444444"/>
        </w:rPr>
        <w:t>，资金来源为自有资金，该项目已具备询价条件，现对该项目进行询价。</w:t>
      </w:r>
    </w:p>
    <w:p w:rsidR="003F1C9F" w:rsidRDefault="009F68E4">
      <w:pPr>
        <w:pStyle w:val="a8"/>
        <w:widowControl/>
        <w:spacing w:before="0" w:beforeAutospacing="0" w:after="0" w:afterAutospacing="0" w:line="312" w:lineRule="auto"/>
        <w:ind w:firstLine="482"/>
        <w:rPr>
          <w:rFonts w:ascii="宋体" w:hAnsi="宋体" w:cs="宋体"/>
          <w:color w:val="444444"/>
        </w:rPr>
      </w:pPr>
      <w:r>
        <w:rPr>
          <w:rFonts w:ascii="宋体" w:hAnsi="宋体" w:cs="宋体" w:hint="eastAsia"/>
          <w:color w:val="444444"/>
        </w:rPr>
        <w:t>本次询价项目名称：</w:t>
      </w:r>
      <w:r w:rsidR="00D8795E" w:rsidRPr="00D8795E">
        <w:rPr>
          <w:rFonts w:ascii="宋体" w:hAnsi="宋体" w:cs="宋体" w:hint="eastAsia"/>
          <w:color w:val="444444"/>
        </w:rPr>
        <w:t>采购2024年</w:t>
      </w:r>
      <w:r w:rsidR="00D41B8E">
        <w:rPr>
          <w:rFonts w:ascii="宋体" w:hAnsi="宋体" w:cs="宋体" w:hint="eastAsia"/>
          <w:color w:val="444444"/>
        </w:rPr>
        <w:t>四</w:t>
      </w:r>
      <w:r w:rsidR="00D8795E" w:rsidRPr="00D8795E">
        <w:rPr>
          <w:rFonts w:ascii="宋体" w:hAnsi="宋体" w:cs="宋体" w:hint="eastAsia"/>
          <w:color w:val="444444"/>
        </w:rPr>
        <w:t>季度营销物资项目</w:t>
      </w:r>
      <w:r>
        <w:rPr>
          <w:rFonts w:ascii="宋体" w:hAnsi="宋体" w:cs="宋体" w:hint="eastAsia"/>
          <w:color w:val="444444"/>
        </w:rPr>
        <w:t>。询价人及协议签订人为: 赣州高速和畅运营管理公司。</w:t>
      </w:r>
    </w:p>
    <w:p w:rsidR="003F1C9F" w:rsidRDefault="009F68E4">
      <w:pPr>
        <w:pStyle w:val="a8"/>
        <w:widowControl/>
        <w:spacing w:before="0" w:beforeAutospacing="0" w:after="0" w:afterAutospacing="0" w:line="312" w:lineRule="auto"/>
        <w:ind w:firstLine="482"/>
        <w:rPr>
          <w:b/>
          <w:kern w:val="2"/>
        </w:rPr>
      </w:pPr>
      <w:r>
        <w:rPr>
          <w:rFonts w:hint="eastAsia"/>
          <w:b/>
          <w:kern w:val="2"/>
        </w:rPr>
        <w:t>二、询价内容及要求</w:t>
      </w:r>
    </w:p>
    <w:tbl>
      <w:tblPr>
        <w:tblW w:w="8789" w:type="dxa"/>
        <w:tblInd w:w="-5" w:type="dxa"/>
        <w:tblLayout w:type="fixed"/>
        <w:tblLook w:val="04A0" w:firstRow="1" w:lastRow="0" w:firstColumn="1" w:lastColumn="0" w:noHBand="0" w:noVBand="1"/>
      </w:tblPr>
      <w:tblGrid>
        <w:gridCol w:w="709"/>
        <w:gridCol w:w="3119"/>
        <w:gridCol w:w="850"/>
        <w:gridCol w:w="992"/>
        <w:gridCol w:w="3119"/>
      </w:tblGrid>
      <w:tr w:rsidR="003F1C9F" w:rsidTr="00D8795E">
        <w:trPr>
          <w:trHeight w:val="72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3119" w:type="dxa"/>
            <w:tcBorders>
              <w:top w:val="single" w:sz="4" w:space="0" w:color="auto"/>
              <w:left w:val="nil"/>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数量</w:t>
            </w:r>
          </w:p>
        </w:tc>
        <w:tc>
          <w:tcPr>
            <w:tcW w:w="3119" w:type="dxa"/>
            <w:tcBorders>
              <w:top w:val="single" w:sz="4" w:space="0" w:color="auto"/>
              <w:left w:val="nil"/>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3F1C9F" w:rsidTr="00D8795E">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F1C9F" w:rsidRDefault="009F68E4">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119" w:type="dxa"/>
            <w:tcBorders>
              <w:top w:val="single" w:sz="4" w:space="0" w:color="auto"/>
              <w:left w:val="nil"/>
              <w:bottom w:val="single" w:sz="4" w:space="0" w:color="auto"/>
              <w:right w:val="single" w:sz="4" w:space="0" w:color="auto"/>
            </w:tcBorders>
            <w:shd w:val="clear" w:color="auto" w:fill="auto"/>
            <w:vAlign w:val="center"/>
          </w:tcPr>
          <w:p w:rsidR="003F1C9F" w:rsidRDefault="00D41B8E">
            <w:pPr>
              <w:widowControl/>
              <w:jc w:val="center"/>
              <w:rPr>
                <w:color w:val="000000"/>
                <w:kern w:val="0"/>
                <w:sz w:val="24"/>
              </w:rPr>
            </w:pPr>
            <w:r>
              <w:rPr>
                <w:rFonts w:hint="eastAsia"/>
                <w:color w:val="000000"/>
                <w:sz w:val="24"/>
              </w:rPr>
              <w:t>长柄自动雨伞</w:t>
            </w:r>
          </w:p>
        </w:tc>
        <w:tc>
          <w:tcPr>
            <w:tcW w:w="850" w:type="dxa"/>
            <w:tcBorders>
              <w:top w:val="single" w:sz="4" w:space="0" w:color="auto"/>
              <w:left w:val="nil"/>
              <w:bottom w:val="single" w:sz="4" w:space="0" w:color="auto"/>
              <w:right w:val="single" w:sz="4" w:space="0" w:color="auto"/>
            </w:tcBorders>
            <w:shd w:val="clear" w:color="auto" w:fill="auto"/>
            <w:vAlign w:val="center"/>
          </w:tcPr>
          <w:p w:rsidR="003F1C9F" w:rsidRDefault="00D41B8E">
            <w:pPr>
              <w:widowControl/>
              <w:jc w:val="center"/>
              <w:rPr>
                <w:color w:val="000000"/>
                <w:kern w:val="0"/>
                <w:sz w:val="24"/>
              </w:rPr>
            </w:pPr>
            <w:r>
              <w:rPr>
                <w:rFonts w:hint="eastAsia"/>
                <w:color w:val="000000"/>
                <w:sz w:val="24"/>
              </w:rPr>
              <w:t>把</w:t>
            </w:r>
          </w:p>
        </w:tc>
        <w:tc>
          <w:tcPr>
            <w:tcW w:w="992" w:type="dxa"/>
            <w:tcBorders>
              <w:top w:val="single" w:sz="4" w:space="0" w:color="auto"/>
              <w:left w:val="nil"/>
              <w:bottom w:val="single" w:sz="4" w:space="0" w:color="auto"/>
              <w:right w:val="single" w:sz="4" w:space="0" w:color="auto"/>
            </w:tcBorders>
            <w:shd w:val="clear" w:color="auto" w:fill="auto"/>
            <w:vAlign w:val="center"/>
          </w:tcPr>
          <w:p w:rsidR="003F1C9F" w:rsidRDefault="00D41B8E">
            <w:pPr>
              <w:widowControl/>
              <w:jc w:val="center"/>
              <w:rPr>
                <w:rFonts w:ascii="宋体" w:hAnsi="宋体" w:cs="宋体"/>
                <w:color w:val="000000"/>
                <w:kern w:val="0"/>
                <w:sz w:val="24"/>
              </w:rPr>
            </w:pPr>
            <w:r>
              <w:rPr>
                <w:rFonts w:ascii="宋体" w:hAnsi="宋体" w:cs="宋体"/>
                <w:color w:val="000000"/>
                <w:kern w:val="0"/>
                <w:sz w:val="24"/>
              </w:rPr>
              <w:t>600</w:t>
            </w:r>
          </w:p>
        </w:tc>
        <w:tc>
          <w:tcPr>
            <w:tcW w:w="3119" w:type="dxa"/>
            <w:tcBorders>
              <w:top w:val="single" w:sz="4" w:space="0" w:color="auto"/>
              <w:left w:val="nil"/>
              <w:bottom w:val="single" w:sz="4" w:space="0" w:color="auto"/>
              <w:right w:val="single" w:sz="4" w:space="0" w:color="auto"/>
            </w:tcBorders>
            <w:shd w:val="clear" w:color="auto" w:fill="auto"/>
            <w:vAlign w:val="center"/>
          </w:tcPr>
          <w:p w:rsidR="003F1C9F" w:rsidRDefault="004740E8" w:rsidP="004C3779">
            <w:pPr>
              <w:widowControl/>
              <w:jc w:val="center"/>
              <w:rPr>
                <w:rFonts w:ascii="宋体" w:hAnsi="宋体" w:cs="宋体"/>
                <w:color w:val="000000"/>
                <w:kern w:val="0"/>
                <w:sz w:val="24"/>
              </w:rPr>
            </w:pPr>
            <w:r>
              <w:rPr>
                <w:rFonts w:ascii="宋体" w:hAnsi="宋体" w:cs="宋体"/>
                <w:color w:val="000000"/>
                <w:kern w:val="0"/>
                <w:sz w:val="24"/>
              </w:rPr>
              <w:t>需质检部门提供质检报告</w:t>
            </w:r>
          </w:p>
        </w:tc>
      </w:tr>
      <w:tr w:rsidR="00D8795E" w:rsidTr="00D8795E">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795E" w:rsidRDefault="00D8795E">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119" w:type="dxa"/>
            <w:tcBorders>
              <w:top w:val="single" w:sz="4" w:space="0" w:color="auto"/>
              <w:left w:val="nil"/>
              <w:bottom w:val="single" w:sz="4" w:space="0" w:color="auto"/>
              <w:right w:val="single" w:sz="4" w:space="0" w:color="auto"/>
            </w:tcBorders>
            <w:shd w:val="clear" w:color="auto" w:fill="auto"/>
            <w:vAlign w:val="center"/>
          </w:tcPr>
          <w:p w:rsidR="00D8795E" w:rsidRDefault="00D41B8E">
            <w:pPr>
              <w:widowControl/>
              <w:jc w:val="center"/>
              <w:rPr>
                <w:color w:val="000000"/>
                <w:sz w:val="24"/>
              </w:rPr>
            </w:pPr>
            <w:r>
              <w:rPr>
                <w:rFonts w:hint="eastAsia"/>
                <w:color w:val="000000"/>
                <w:sz w:val="24"/>
              </w:rPr>
              <w:t>保温杯</w:t>
            </w:r>
          </w:p>
        </w:tc>
        <w:tc>
          <w:tcPr>
            <w:tcW w:w="850" w:type="dxa"/>
            <w:tcBorders>
              <w:top w:val="single" w:sz="4" w:space="0" w:color="auto"/>
              <w:left w:val="nil"/>
              <w:bottom w:val="single" w:sz="4" w:space="0" w:color="auto"/>
              <w:right w:val="single" w:sz="4" w:space="0" w:color="auto"/>
            </w:tcBorders>
            <w:shd w:val="clear" w:color="auto" w:fill="auto"/>
            <w:vAlign w:val="center"/>
          </w:tcPr>
          <w:p w:rsidR="00D8795E" w:rsidRDefault="00D8795E">
            <w:pPr>
              <w:widowControl/>
              <w:jc w:val="center"/>
              <w:rPr>
                <w:color w:val="000000"/>
                <w:sz w:val="24"/>
              </w:rPr>
            </w:pPr>
            <w:proofErr w:type="gramStart"/>
            <w:r>
              <w:rPr>
                <w:rFonts w:hint="eastAsia"/>
                <w:color w:val="000000"/>
                <w:sz w:val="24"/>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D8795E" w:rsidRDefault="00D41B8E">
            <w:pPr>
              <w:widowControl/>
              <w:jc w:val="center"/>
              <w:rPr>
                <w:rFonts w:ascii="宋体" w:hAnsi="宋体" w:cs="宋体"/>
                <w:color w:val="000000"/>
                <w:kern w:val="0"/>
                <w:sz w:val="24"/>
              </w:rPr>
            </w:pPr>
            <w:r>
              <w:rPr>
                <w:rFonts w:ascii="宋体" w:hAnsi="宋体" w:cs="宋体"/>
                <w:color w:val="000000"/>
                <w:kern w:val="0"/>
                <w:sz w:val="24"/>
              </w:rPr>
              <w:t>400</w:t>
            </w:r>
          </w:p>
        </w:tc>
        <w:tc>
          <w:tcPr>
            <w:tcW w:w="3119" w:type="dxa"/>
            <w:tcBorders>
              <w:top w:val="single" w:sz="4" w:space="0" w:color="auto"/>
              <w:left w:val="nil"/>
              <w:bottom w:val="single" w:sz="4" w:space="0" w:color="auto"/>
              <w:right w:val="single" w:sz="4" w:space="0" w:color="auto"/>
            </w:tcBorders>
            <w:shd w:val="clear" w:color="auto" w:fill="auto"/>
            <w:vAlign w:val="center"/>
          </w:tcPr>
          <w:p w:rsidR="00D8795E" w:rsidRDefault="008B651D">
            <w:pPr>
              <w:widowControl/>
              <w:jc w:val="center"/>
              <w:rPr>
                <w:rFonts w:ascii="宋体" w:hAnsi="宋体" w:cs="宋体"/>
                <w:color w:val="000000"/>
                <w:kern w:val="0"/>
                <w:sz w:val="24"/>
              </w:rPr>
            </w:pPr>
            <w:r>
              <w:rPr>
                <w:rFonts w:ascii="宋体" w:hAnsi="宋体" w:cs="宋体"/>
                <w:color w:val="000000"/>
                <w:kern w:val="0"/>
                <w:sz w:val="24"/>
              </w:rPr>
              <w:t>需质检部门提供质检报告</w:t>
            </w:r>
          </w:p>
        </w:tc>
      </w:tr>
      <w:tr w:rsidR="00D41B8E" w:rsidTr="00D8795E">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1B8E" w:rsidRDefault="00D41B8E">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3119" w:type="dxa"/>
            <w:tcBorders>
              <w:top w:val="single" w:sz="4" w:space="0" w:color="auto"/>
              <w:left w:val="nil"/>
              <w:bottom w:val="single" w:sz="4" w:space="0" w:color="auto"/>
              <w:right w:val="single" w:sz="4" w:space="0" w:color="auto"/>
            </w:tcBorders>
            <w:shd w:val="clear" w:color="auto" w:fill="auto"/>
            <w:vAlign w:val="center"/>
          </w:tcPr>
          <w:p w:rsidR="00D41B8E" w:rsidRDefault="00D41B8E">
            <w:pPr>
              <w:widowControl/>
              <w:jc w:val="center"/>
              <w:rPr>
                <w:color w:val="000000"/>
                <w:sz w:val="24"/>
              </w:rPr>
            </w:pPr>
            <w:r>
              <w:rPr>
                <w:rFonts w:hint="eastAsia"/>
                <w:color w:val="000000"/>
                <w:sz w:val="24"/>
              </w:rPr>
              <w:t>保温瓶</w:t>
            </w:r>
          </w:p>
        </w:tc>
        <w:tc>
          <w:tcPr>
            <w:tcW w:w="850" w:type="dxa"/>
            <w:tcBorders>
              <w:top w:val="single" w:sz="4" w:space="0" w:color="auto"/>
              <w:left w:val="nil"/>
              <w:bottom w:val="single" w:sz="4" w:space="0" w:color="auto"/>
              <w:right w:val="single" w:sz="4" w:space="0" w:color="auto"/>
            </w:tcBorders>
            <w:shd w:val="clear" w:color="auto" w:fill="auto"/>
            <w:vAlign w:val="center"/>
          </w:tcPr>
          <w:p w:rsidR="00D41B8E" w:rsidRDefault="00D41B8E">
            <w:pPr>
              <w:widowControl/>
              <w:jc w:val="center"/>
              <w:rPr>
                <w:color w:val="000000"/>
                <w:sz w:val="24"/>
              </w:rPr>
            </w:pPr>
            <w:proofErr w:type="gramStart"/>
            <w:r>
              <w:rPr>
                <w:rFonts w:hint="eastAsia"/>
                <w:color w:val="000000"/>
                <w:sz w:val="24"/>
              </w:rPr>
              <w:t>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D41B8E" w:rsidRDefault="00D41B8E">
            <w:pPr>
              <w:widowControl/>
              <w:jc w:val="center"/>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00</w:t>
            </w:r>
          </w:p>
        </w:tc>
        <w:tc>
          <w:tcPr>
            <w:tcW w:w="3119" w:type="dxa"/>
            <w:tcBorders>
              <w:top w:val="single" w:sz="4" w:space="0" w:color="auto"/>
              <w:left w:val="nil"/>
              <w:bottom w:val="single" w:sz="4" w:space="0" w:color="auto"/>
              <w:right w:val="single" w:sz="4" w:space="0" w:color="auto"/>
            </w:tcBorders>
            <w:shd w:val="clear" w:color="auto" w:fill="auto"/>
            <w:vAlign w:val="center"/>
          </w:tcPr>
          <w:p w:rsidR="00D41B8E" w:rsidRDefault="008B651D">
            <w:pPr>
              <w:widowControl/>
              <w:jc w:val="center"/>
              <w:rPr>
                <w:rFonts w:ascii="宋体" w:hAnsi="宋体" w:cs="宋体"/>
                <w:color w:val="000000"/>
                <w:kern w:val="0"/>
                <w:sz w:val="24"/>
              </w:rPr>
            </w:pPr>
            <w:r>
              <w:rPr>
                <w:rFonts w:ascii="宋体" w:hAnsi="宋体" w:cs="宋体"/>
                <w:color w:val="000000"/>
                <w:kern w:val="0"/>
                <w:sz w:val="24"/>
              </w:rPr>
              <w:t>需质检部门提供质检报告</w:t>
            </w:r>
          </w:p>
        </w:tc>
      </w:tr>
    </w:tbl>
    <w:p w:rsidR="003F1C9F" w:rsidRDefault="003F1C9F">
      <w:pPr>
        <w:pStyle w:val="a8"/>
        <w:widowControl/>
        <w:spacing w:before="0" w:beforeAutospacing="0" w:after="0" w:afterAutospacing="0" w:line="312" w:lineRule="auto"/>
        <w:rPr>
          <w:rFonts w:ascii="宋体" w:hAnsi="宋体" w:cs="宋体"/>
          <w:color w:val="444444"/>
        </w:rPr>
      </w:pPr>
    </w:p>
    <w:p w:rsidR="003F1C9F" w:rsidRDefault="00887DA7">
      <w:pPr>
        <w:pStyle w:val="a8"/>
        <w:widowControl/>
        <w:spacing w:before="0" w:beforeAutospacing="0" w:after="0" w:afterAutospacing="0" w:line="312" w:lineRule="auto"/>
        <w:ind w:firstLine="480"/>
        <w:rPr>
          <w:rFonts w:ascii="宋体" w:hAnsi="宋体" w:cs="宋体"/>
          <w:color w:val="444444"/>
        </w:rPr>
      </w:pPr>
      <w:r w:rsidRPr="00D8795E">
        <w:rPr>
          <w:rFonts w:hint="eastAsia"/>
          <w:color w:val="000000"/>
        </w:rPr>
        <w:t>印有专属定制</w:t>
      </w:r>
      <w:r w:rsidRPr="00D8795E">
        <w:rPr>
          <w:rFonts w:hint="eastAsia"/>
          <w:color w:val="000000"/>
        </w:rPr>
        <w:t xml:space="preserve"> </w:t>
      </w:r>
      <w:r w:rsidRPr="00D8795E">
        <w:rPr>
          <w:rFonts w:hint="eastAsia"/>
          <w:color w:val="000000"/>
        </w:rPr>
        <w:t>“</w:t>
      </w:r>
      <w:r>
        <w:rPr>
          <w:rFonts w:hint="eastAsia"/>
          <w:color w:val="000000"/>
        </w:rPr>
        <w:t>高速</w:t>
      </w:r>
      <w:r w:rsidRPr="00D8795E">
        <w:rPr>
          <w:rFonts w:hint="eastAsia"/>
          <w:color w:val="000000"/>
        </w:rPr>
        <w:t>金牌会员”</w:t>
      </w:r>
      <w:proofErr w:type="gramStart"/>
      <w:r w:rsidRPr="00D8795E">
        <w:rPr>
          <w:rFonts w:hint="eastAsia"/>
          <w:color w:val="000000"/>
        </w:rPr>
        <w:t>二维码</w:t>
      </w:r>
      <w:r>
        <w:rPr>
          <w:rFonts w:hint="eastAsia"/>
          <w:color w:val="000000"/>
        </w:rPr>
        <w:t>的</w:t>
      </w:r>
      <w:proofErr w:type="gramEnd"/>
      <w:r w:rsidR="002D64DB" w:rsidRPr="002D64DB">
        <w:rPr>
          <w:rFonts w:ascii="宋体" w:hAnsi="宋体" w:cs="宋体" w:hint="eastAsia"/>
          <w:color w:val="444444"/>
        </w:rPr>
        <w:t>长柄自动雨伞规格：27寸全纤维伞骨，碰击布EVA泡沫柄</w:t>
      </w:r>
      <w:r w:rsidR="002D64DB">
        <w:rPr>
          <w:rFonts w:ascii="宋体" w:hAnsi="宋体" w:cs="宋体" w:hint="eastAsia"/>
          <w:color w:val="444444"/>
        </w:rPr>
        <w:t>，必须要有</w:t>
      </w:r>
      <w:r w:rsidR="002D64DB">
        <w:rPr>
          <w:rFonts w:ascii="宋体" w:hAnsi="宋体" w:cs="宋体"/>
          <w:color w:val="000000"/>
        </w:rPr>
        <w:t>质检部门提供的产品质检报告</w:t>
      </w:r>
      <w:r w:rsidR="002C4015">
        <w:rPr>
          <w:rFonts w:ascii="宋体" w:hAnsi="宋体" w:cs="宋体"/>
          <w:color w:val="000000"/>
        </w:rPr>
        <w:t>且符合</w:t>
      </w:r>
      <w:r w:rsidR="00C0153F">
        <w:rPr>
          <w:rFonts w:ascii="宋体" w:hAnsi="宋体" w:cs="宋体"/>
          <w:color w:val="000000"/>
        </w:rPr>
        <w:t>国家规定</w:t>
      </w:r>
      <w:r w:rsidR="002C4015">
        <w:rPr>
          <w:rFonts w:ascii="宋体" w:hAnsi="宋体" w:cs="宋体"/>
          <w:color w:val="000000"/>
        </w:rPr>
        <w:t>标准</w:t>
      </w:r>
      <w:r w:rsidR="002D64DB">
        <w:rPr>
          <w:rFonts w:ascii="宋体" w:hAnsi="宋体" w:cs="宋体"/>
          <w:color w:val="000000"/>
        </w:rPr>
        <w:t>。</w:t>
      </w:r>
    </w:p>
    <w:p w:rsidR="00DD52AD" w:rsidRDefault="00887DA7" w:rsidP="00887DA7">
      <w:pPr>
        <w:pStyle w:val="a8"/>
        <w:widowControl/>
        <w:spacing w:before="0" w:beforeAutospacing="0" w:after="0" w:afterAutospacing="0" w:line="312" w:lineRule="auto"/>
        <w:ind w:firstLine="480"/>
        <w:rPr>
          <w:color w:val="000000"/>
        </w:rPr>
      </w:pPr>
      <w:r w:rsidRPr="00D8795E">
        <w:rPr>
          <w:rFonts w:hint="eastAsia"/>
          <w:color w:val="000000"/>
        </w:rPr>
        <w:t>印有我司优惠线路</w:t>
      </w:r>
      <w:r>
        <w:rPr>
          <w:rFonts w:hint="eastAsia"/>
          <w:color w:val="000000"/>
        </w:rPr>
        <w:t>的</w:t>
      </w:r>
      <w:r w:rsidR="004C3779">
        <w:rPr>
          <w:rFonts w:hint="eastAsia"/>
          <w:color w:val="000000"/>
        </w:rPr>
        <w:t>保温</w:t>
      </w:r>
      <w:r>
        <w:rPr>
          <w:rFonts w:hint="eastAsia"/>
          <w:color w:val="000000"/>
        </w:rPr>
        <w:t>杯</w:t>
      </w:r>
      <w:r w:rsidR="006E207E" w:rsidRPr="006E207E">
        <w:rPr>
          <w:color w:val="000000"/>
        </w:rPr>
        <w:t>规格</w:t>
      </w:r>
      <w:r w:rsidR="006E207E" w:rsidRPr="006E207E">
        <w:rPr>
          <w:rFonts w:hint="eastAsia"/>
          <w:color w:val="000000"/>
        </w:rPr>
        <w:t>：</w:t>
      </w:r>
      <w:r w:rsidR="00DD52AD" w:rsidRPr="00DD52AD">
        <w:rPr>
          <w:rFonts w:hint="eastAsia"/>
          <w:color w:val="000000"/>
        </w:rPr>
        <w:t>直径</w:t>
      </w:r>
      <w:r w:rsidR="00DD52AD" w:rsidRPr="00DD52AD">
        <w:rPr>
          <w:rFonts w:hint="eastAsia"/>
          <w:color w:val="000000"/>
        </w:rPr>
        <w:t>6.8cm</w:t>
      </w:r>
      <w:r w:rsidR="00DD52AD" w:rsidRPr="00DD52AD">
        <w:rPr>
          <w:rFonts w:hint="eastAsia"/>
          <w:color w:val="000000"/>
        </w:rPr>
        <w:t>，高度</w:t>
      </w:r>
      <w:r w:rsidR="00DD52AD" w:rsidRPr="00DD52AD">
        <w:rPr>
          <w:rFonts w:hint="eastAsia"/>
          <w:color w:val="000000"/>
        </w:rPr>
        <w:t>21cm</w:t>
      </w:r>
      <w:r w:rsidR="00DD52AD" w:rsidRPr="00DD52AD">
        <w:rPr>
          <w:rFonts w:hint="eastAsia"/>
          <w:color w:val="000000"/>
        </w:rPr>
        <w:t>，容量</w:t>
      </w:r>
      <w:r w:rsidR="00DD52AD" w:rsidRPr="00DD52AD">
        <w:rPr>
          <w:rFonts w:hint="eastAsia"/>
          <w:color w:val="000000"/>
        </w:rPr>
        <w:t>480ml</w:t>
      </w:r>
      <w:r w:rsidR="00DD52AD" w:rsidRPr="00DD52AD">
        <w:rPr>
          <w:rFonts w:hint="eastAsia"/>
          <w:color w:val="000000"/>
        </w:rPr>
        <w:t>。外壳为食品级</w:t>
      </w:r>
      <w:r w:rsidR="00DD52AD" w:rsidRPr="00DD52AD">
        <w:rPr>
          <w:rFonts w:hint="eastAsia"/>
          <w:color w:val="000000"/>
        </w:rPr>
        <w:t>304</w:t>
      </w:r>
      <w:r w:rsidR="00DD52AD" w:rsidRPr="00DD52AD">
        <w:rPr>
          <w:rFonts w:hint="eastAsia"/>
          <w:color w:val="000000"/>
        </w:rPr>
        <w:t>不锈钢，内胆为全体食品级</w:t>
      </w:r>
      <w:r w:rsidR="00DD52AD" w:rsidRPr="00DD52AD">
        <w:rPr>
          <w:rFonts w:hint="eastAsia"/>
          <w:color w:val="000000"/>
        </w:rPr>
        <w:t>304</w:t>
      </w:r>
      <w:r w:rsidR="00DD52AD" w:rsidRPr="00DD52AD">
        <w:rPr>
          <w:rFonts w:hint="eastAsia"/>
          <w:color w:val="000000"/>
        </w:rPr>
        <w:t>不锈钢。提供高档抽拉式礼盒；提供检验检测报告</w:t>
      </w:r>
      <w:r w:rsidR="00DD52AD">
        <w:rPr>
          <w:rFonts w:ascii="宋体" w:hAnsi="宋体" w:cs="宋体"/>
          <w:color w:val="000000"/>
        </w:rPr>
        <w:t>且符合国家规定标准。</w:t>
      </w:r>
    </w:p>
    <w:p w:rsidR="004C3779" w:rsidRPr="004C3779" w:rsidRDefault="004C3779" w:rsidP="00887DA7">
      <w:pPr>
        <w:pStyle w:val="a8"/>
        <w:widowControl/>
        <w:spacing w:before="0" w:beforeAutospacing="0" w:after="0" w:afterAutospacing="0" w:line="312" w:lineRule="auto"/>
        <w:ind w:firstLine="480"/>
        <w:rPr>
          <w:color w:val="000000"/>
        </w:rPr>
      </w:pPr>
      <w:r w:rsidRPr="00D8795E">
        <w:rPr>
          <w:rFonts w:hint="eastAsia"/>
          <w:color w:val="000000"/>
        </w:rPr>
        <w:t>印有专属定制</w:t>
      </w:r>
      <w:r w:rsidRPr="00D8795E">
        <w:rPr>
          <w:rFonts w:hint="eastAsia"/>
          <w:color w:val="000000"/>
        </w:rPr>
        <w:t xml:space="preserve"> </w:t>
      </w:r>
      <w:r w:rsidRPr="00D8795E">
        <w:rPr>
          <w:rFonts w:hint="eastAsia"/>
          <w:color w:val="000000"/>
        </w:rPr>
        <w:t>“</w:t>
      </w:r>
      <w:r>
        <w:rPr>
          <w:rFonts w:hint="eastAsia"/>
          <w:color w:val="000000"/>
        </w:rPr>
        <w:t>高速</w:t>
      </w:r>
      <w:r w:rsidRPr="00D8795E">
        <w:rPr>
          <w:rFonts w:hint="eastAsia"/>
          <w:color w:val="000000"/>
        </w:rPr>
        <w:t>金牌会员”</w:t>
      </w:r>
      <w:proofErr w:type="gramStart"/>
      <w:r w:rsidRPr="00D8795E">
        <w:rPr>
          <w:rFonts w:hint="eastAsia"/>
          <w:color w:val="000000"/>
        </w:rPr>
        <w:t>二维码</w:t>
      </w:r>
      <w:r w:rsidR="00F141E7">
        <w:rPr>
          <w:rFonts w:hint="eastAsia"/>
          <w:color w:val="000000"/>
        </w:rPr>
        <w:t>的</w:t>
      </w:r>
      <w:proofErr w:type="gramEnd"/>
      <w:r w:rsidR="00F141E7">
        <w:rPr>
          <w:rFonts w:hint="eastAsia"/>
          <w:color w:val="000000"/>
        </w:rPr>
        <w:t>保温瓶规格：</w:t>
      </w:r>
      <w:r w:rsidR="00F141E7" w:rsidRPr="006E207E">
        <w:rPr>
          <w:rFonts w:hint="eastAsia"/>
          <w:color w:val="000000"/>
        </w:rPr>
        <w:t>容量</w:t>
      </w:r>
      <w:r w:rsidR="00F141E7" w:rsidRPr="00F141E7">
        <w:rPr>
          <w:rFonts w:hint="eastAsia"/>
          <w:color w:val="000000"/>
        </w:rPr>
        <w:t>1</w:t>
      </w:r>
      <w:r w:rsidR="00F141E7" w:rsidRPr="00F141E7">
        <w:rPr>
          <w:rFonts w:hint="eastAsia"/>
          <w:color w:val="000000"/>
        </w:rPr>
        <w:t>升高</w:t>
      </w:r>
      <w:r w:rsidR="00F141E7" w:rsidRPr="00F141E7">
        <w:rPr>
          <w:rFonts w:hint="eastAsia"/>
          <w:color w:val="000000"/>
        </w:rPr>
        <w:t>29cm</w:t>
      </w:r>
      <w:r w:rsidR="00F141E7" w:rsidRPr="00F141E7">
        <w:rPr>
          <w:rFonts w:hint="eastAsia"/>
          <w:color w:val="000000"/>
        </w:rPr>
        <w:t>，底宽</w:t>
      </w:r>
      <w:r w:rsidR="00F141E7" w:rsidRPr="00F141E7">
        <w:rPr>
          <w:rFonts w:hint="eastAsia"/>
          <w:color w:val="000000"/>
        </w:rPr>
        <w:t>14cm</w:t>
      </w:r>
      <w:r w:rsidR="00F141E7" w:rsidRPr="00F141E7">
        <w:rPr>
          <w:rFonts w:hint="eastAsia"/>
          <w:color w:val="000000"/>
        </w:rPr>
        <w:t>，外壳为</w:t>
      </w:r>
      <w:proofErr w:type="spellStart"/>
      <w:r w:rsidR="00F141E7" w:rsidRPr="00F141E7">
        <w:rPr>
          <w:rFonts w:hint="eastAsia"/>
          <w:color w:val="000000"/>
        </w:rPr>
        <w:t>pp</w:t>
      </w:r>
      <w:proofErr w:type="spellEnd"/>
      <w:r w:rsidR="00F141E7" w:rsidRPr="00F141E7">
        <w:rPr>
          <w:rFonts w:hint="eastAsia"/>
          <w:color w:val="000000"/>
        </w:rPr>
        <w:t>食品级</w:t>
      </w:r>
      <w:r w:rsidR="008B651D">
        <w:rPr>
          <w:rFonts w:hint="eastAsia"/>
          <w:color w:val="000000"/>
        </w:rPr>
        <w:t>，</w:t>
      </w:r>
      <w:r w:rsidR="008B651D" w:rsidRPr="008B651D">
        <w:rPr>
          <w:rFonts w:hint="eastAsia"/>
          <w:color w:val="000000"/>
        </w:rPr>
        <w:t>内部保温材料为石棉白胆，提供检验检测报告</w:t>
      </w:r>
      <w:r w:rsidR="008B651D">
        <w:rPr>
          <w:rFonts w:ascii="宋体" w:hAnsi="宋体" w:cs="宋体"/>
          <w:color w:val="000000"/>
        </w:rPr>
        <w:t>且符合国家规定标准</w:t>
      </w:r>
      <w:r w:rsidR="008B651D">
        <w:rPr>
          <w:rFonts w:hint="eastAsia"/>
          <w:color w:val="000000"/>
        </w:rPr>
        <w:t>。</w:t>
      </w:r>
    </w:p>
    <w:p w:rsidR="003F1C9F" w:rsidRDefault="009F68E4" w:rsidP="00887DA7">
      <w:pPr>
        <w:pStyle w:val="a8"/>
        <w:widowControl/>
        <w:spacing w:before="0" w:beforeAutospacing="0" w:after="0" w:afterAutospacing="0" w:line="312" w:lineRule="auto"/>
        <w:ind w:firstLine="480"/>
        <w:rPr>
          <w:b/>
        </w:rPr>
      </w:pPr>
      <w:r>
        <w:rPr>
          <w:b/>
        </w:rPr>
        <w:t>三、本次询价的控制价上限及要求</w:t>
      </w:r>
    </w:p>
    <w:p w:rsidR="003F1C9F" w:rsidRDefault="009F68E4">
      <w:pPr>
        <w:pStyle w:val="a8"/>
        <w:widowControl/>
        <w:spacing w:before="0" w:beforeAutospacing="0" w:after="0" w:afterAutospacing="0" w:line="312" w:lineRule="auto"/>
        <w:ind w:firstLine="482"/>
        <w:rPr>
          <w:rFonts w:ascii="微软雅黑" w:eastAsia="微软雅黑" w:hAnsi="微软雅黑" w:cs="微软雅黑"/>
        </w:rPr>
      </w:pPr>
      <w:r>
        <w:rPr>
          <w:b/>
        </w:rPr>
        <w:t>控制价上限：</w:t>
      </w:r>
      <w:r w:rsidR="00844D85">
        <w:rPr>
          <w:b/>
        </w:rPr>
        <w:t>9</w:t>
      </w:r>
      <w:r w:rsidR="004C3779">
        <w:rPr>
          <w:b/>
        </w:rPr>
        <w:t>30</w:t>
      </w:r>
      <w:r w:rsidR="00844D85">
        <w:rPr>
          <w:b/>
        </w:rPr>
        <w:t>00</w:t>
      </w:r>
      <w:r>
        <w:rPr>
          <w:b/>
        </w:rPr>
        <w:t>元。</w:t>
      </w:r>
      <w:r>
        <w:rPr>
          <w:rFonts w:ascii="宋体" w:hAnsi="宋体" w:cs="宋体" w:hint="eastAsia"/>
          <w:bCs/>
        </w:rPr>
        <w:t>报</w:t>
      </w:r>
      <w:r>
        <w:rPr>
          <w:rFonts w:ascii="宋体" w:hAnsi="宋体" w:cs="宋体" w:hint="eastAsia"/>
        </w:rPr>
        <w:t>价方的报价不得高于本限价，否则视为不响应询价文件，而被询价方拒绝。</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rPr>
        <w:t>本报价包含所需的</w:t>
      </w:r>
      <w:r w:rsidR="00C45006">
        <w:rPr>
          <w:rFonts w:ascii="宋体" w:hAnsi="宋体" w:cs="宋体" w:hint="eastAsia"/>
        </w:rPr>
        <w:t>车运费</w:t>
      </w:r>
      <w:r>
        <w:rPr>
          <w:rFonts w:ascii="宋体" w:hAnsi="宋体" w:cs="宋体" w:hint="eastAsia"/>
        </w:rPr>
        <w:t>、保险、税费、</w:t>
      </w:r>
      <w:r w:rsidR="00C45006">
        <w:rPr>
          <w:rFonts w:ascii="宋体" w:hAnsi="宋体" w:cs="宋体" w:hint="eastAsia"/>
        </w:rPr>
        <w:t>印刷费、搬运费、</w:t>
      </w:r>
      <w:r>
        <w:rPr>
          <w:rFonts w:ascii="宋体" w:hAnsi="宋体" w:cs="宋体" w:hint="eastAsia"/>
        </w:rPr>
        <w:t>利润等所有费用，询价方不再另行支付其他费用。</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b/>
          <w:bCs/>
        </w:rPr>
        <w:t>四、询价保证金</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rPr>
        <w:lastRenderedPageBreak/>
        <w:t>1、该项目询价保证金为人民币壹仟元整￥1000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rPr>
        <w:t>2、凡未按规定交纳保证金的，其报价文件为无效报价。</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rPr>
        <w:t>3、如无质疑或投诉，未被确定为中选单位的保证金现场不计</w:t>
      </w:r>
      <w:proofErr w:type="gramStart"/>
      <w:r>
        <w:rPr>
          <w:rFonts w:ascii="宋体" w:hAnsi="宋体" w:cs="宋体" w:hint="eastAsia"/>
        </w:rPr>
        <w:t>息</w:t>
      </w:r>
      <w:proofErr w:type="gramEnd"/>
      <w:r>
        <w:rPr>
          <w:rFonts w:ascii="宋体" w:hAnsi="宋体" w:cs="宋体" w:hint="eastAsia"/>
        </w:rPr>
        <w:t>退还；中选单位的询价保证金在协议签订后一次性退还。</w:t>
      </w:r>
    </w:p>
    <w:p w:rsidR="003F1C9F" w:rsidRDefault="009F68E4">
      <w:pPr>
        <w:pStyle w:val="a8"/>
        <w:widowControl/>
        <w:spacing w:before="0" w:beforeAutospacing="0" w:after="0" w:afterAutospacing="0" w:line="312" w:lineRule="auto"/>
        <w:ind w:firstLine="480"/>
        <w:rPr>
          <w:rFonts w:ascii="宋体" w:hAnsi="宋体" w:cs="宋体"/>
        </w:rPr>
      </w:pPr>
      <w:r>
        <w:rPr>
          <w:rFonts w:ascii="宋体" w:hAnsi="宋体" w:cs="宋体" w:hint="eastAsia"/>
        </w:rPr>
        <w:t>4、若报价人在报价文件的递交截止时间后要求撤回报价文件、拒绝二次报价或出现第二轮报价高于第一轮报价的情况，询价人有权拒绝退还报价人的询价保证金。</w:t>
      </w:r>
    </w:p>
    <w:p w:rsidR="003F1C9F" w:rsidRDefault="009F68E4">
      <w:pPr>
        <w:spacing w:line="480" w:lineRule="exact"/>
        <w:ind w:firstLineChars="200" w:firstLine="482"/>
        <w:rPr>
          <w:rFonts w:ascii="宋体" w:hAnsi="宋体"/>
          <w:b/>
          <w:bCs/>
          <w:sz w:val="24"/>
        </w:rPr>
      </w:pPr>
      <w:r>
        <w:rPr>
          <w:rFonts w:ascii="宋体" w:hAnsi="宋体" w:hint="eastAsia"/>
          <w:b/>
          <w:bCs/>
          <w:sz w:val="24"/>
        </w:rPr>
        <w:t>五、费用的支付</w:t>
      </w:r>
    </w:p>
    <w:p w:rsidR="003F1C9F" w:rsidRDefault="008C5D1D">
      <w:pPr>
        <w:spacing w:line="480" w:lineRule="exact"/>
        <w:ind w:firstLineChars="200" w:firstLine="480"/>
        <w:rPr>
          <w:rFonts w:ascii="宋体" w:hAnsi="宋体"/>
          <w:sz w:val="24"/>
        </w:rPr>
      </w:pPr>
      <w:r>
        <w:rPr>
          <w:rFonts w:ascii="宋体" w:hAnsi="宋体" w:hint="eastAsia"/>
          <w:sz w:val="24"/>
        </w:rPr>
        <w:t>货物交付</w:t>
      </w:r>
      <w:r w:rsidR="009F68E4">
        <w:rPr>
          <w:rFonts w:ascii="宋体" w:hAnsi="宋体" w:hint="eastAsia"/>
          <w:sz w:val="24"/>
        </w:rPr>
        <w:t>、验收合格并收到正式发票后15日内，支付已完</w:t>
      </w:r>
      <w:r>
        <w:rPr>
          <w:rFonts w:ascii="宋体" w:hAnsi="宋体" w:hint="eastAsia"/>
          <w:sz w:val="24"/>
        </w:rPr>
        <w:t>货物</w:t>
      </w:r>
      <w:r w:rsidR="009F68E4">
        <w:rPr>
          <w:rFonts w:ascii="宋体" w:hAnsi="宋体" w:hint="eastAsia"/>
          <w:sz w:val="24"/>
        </w:rPr>
        <w:t>总价100％的</w:t>
      </w:r>
      <w:r>
        <w:rPr>
          <w:rFonts w:ascii="宋体" w:hAnsi="宋体" w:hint="eastAsia"/>
          <w:sz w:val="24"/>
        </w:rPr>
        <w:t>货物</w:t>
      </w:r>
      <w:r w:rsidR="009F68E4">
        <w:rPr>
          <w:rFonts w:ascii="宋体" w:hAnsi="宋体" w:hint="eastAsia"/>
          <w:sz w:val="24"/>
        </w:rPr>
        <w:t>款。</w:t>
      </w:r>
    </w:p>
    <w:p w:rsidR="003F1C9F" w:rsidRDefault="009F68E4">
      <w:pPr>
        <w:spacing w:line="480" w:lineRule="exact"/>
        <w:ind w:firstLineChars="200" w:firstLine="482"/>
        <w:rPr>
          <w:rFonts w:ascii="宋体" w:hAnsi="宋体"/>
          <w:b/>
          <w:bCs/>
          <w:sz w:val="24"/>
        </w:rPr>
      </w:pPr>
      <w:r>
        <w:rPr>
          <w:rFonts w:hint="eastAsia"/>
          <w:b/>
          <w:sz w:val="24"/>
        </w:rPr>
        <w:t>六</w:t>
      </w:r>
      <w:r>
        <w:rPr>
          <w:rFonts w:ascii="宋体" w:hAnsi="宋体" w:hint="eastAsia"/>
          <w:b/>
          <w:bCs/>
          <w:sz w:val="24"/>
        </w:rPr>
        <w:t>、报价人资格要求</w:t>
      </w:r>
    </w:p>
    <w:p w:rsidR="003F1C9F" w:rsidRDefault="009F68E4">
      <w:pPr>
        <w:spacing w:line="480" w:lineRule="exact"/>
        <w:ind w:firstLineChars="200" w:firstLine="480"/>
        <w:rPr>
          <w:rFonts w:ascii="宋体" w:hAnsi="宋体"/>
          <w:sz w:val="24"/>
        </w:rPr>
      </w:pPr>
      <w:r>
        <w:rPr>
          <w:rFonts w:ascii="宋体" w:hAnsi="宋体" w:hint="eastAsia"/>
          <w:sz w:val="24"/>
        </w:rPr>
        <w:t>1、资格要求：具备独立法人资格，持有有效的营业执照（具有本次采购项目经营范围）。</w:t>
      </w:r>
    </w:p>
    <w:p w:rsidR="003F1C9F" w:rsidRDefault="009F68E4">
      <w:pPr>
        <w:spacing w:line="312" w:lineRule="auto"/>
        <w:ind w:firstLineChars="200" w:firstLine="482"/>
        <w:rPr>
          <w:b/>
          <w:sz w:val="24"/>
        </w:rPr>
      </w:pPr>
      <w:r>
        <w:rPr>
          <w:rFonts w:hint="eastAsia"/>
          <w:b/>
          <w:sz w:val="24"/>
        </w:rPr>
        <w:t>七</w:t>
      </w:r>
      <w:r>
        <w:rPr>
          <w:b/>
          <w:sz w:val="24"/>
        </w:rPr>
        <w:t>、报价文件组成</w:t>
      </w:r>
    </w:p>
    <w:p w:rsidR="003F1C9F" w:rsidRDefault="009F68E4">
      <w:pPr>
        <w:spacing w:line="312" w:lineRule="auto"/>
        <w:ind w:firstLineChars="200" w:firstLine="480"/>
        <w:rPr>
          <w:bCs/>
          <w:sz w:val="24"/>
        </w:rPr>
      </w:pPr>
      <w:r>
        <w:rPr>
          <w:rFonts w:hint="eastAsia"/>
          <w:bCs/>
          <w:sz w:val="24"/>
        </w:rPr>
        <w:t>请各报价方派专人携带身份证明及报价文件，参加本次活动：</w:t>
      </w:r>
    </w:p>
    <w:p w:rsidR="003F1C9F" w:rsidRDefault="009F68E4">
      <w:pPr>
        <w:spacing w:line="312" w:lineRule="auto"/>
        <w:ind w:firstLineChars="200" w:firstLine="480"/>
        <w:rPr>
          <w:bCs/>
          <w:sz w:val="24"/>
        </w:rPr>
      </w:pPr>
      <w:r>
        <w:rPr>
          <w:rFonts w:hint="eastAsia"/>
          <w:bCs/>
          <w:sz w:val="24"/>
        </w:rPr>
        <w:t>1</w:t>
      </w:r>
      <w:r>
        <w:rPr>
          <w:rFonts w:hint="eastAsia"/>
          <w:bCs/>
          <w:sz w:val="24"/>
        </w:rPr>
        <w:t>、身份证明包括</w:t>
      </w:r>
    </w:p>
    <w:p w:rsidR="003F1C9F" w:rsidRDefault="009F68E4">
      <w:pPr>
        <w:spacing w:line="312" w:lineRule="auto"/>
        <w:ind w:firstLineChars="200" w:firstLine="480"/>
        <w:rPr>
          <w:bCs/>
          <w:sz w:val="24"/>
        </w:rPr>
      </w:pPr>
      <w:r>
        <w:rPr>
          <w:rFonts w:hint="eastAsia"/>
          <w:bCs/>
          <w:sz w:val="24"/>
        </w:rPr>
        <w:t>（</w:t>
      </w:r>
      <w:r>
        <w:rPr>
          <w:rFonts w:hint="eastAsia"/>
          <w:bCs/>
          <w:sz w:val="24"/>
        </w:rPr>
        <w:t>1</w:t>
      </w:r>
      <w:r>
        <w:rPr>
          <w:rFonts w:hint="eastAsia"/>
          <w:bCs/>
          <w:sz w:val="24"/>
        </w:rPr>
        <w:t>）法人：身份证原件，营业执照复印件加盖红章；</w:t>
      </w:r>
    </w:p>
    <w:p w:rsidR="003F1C9F" w:rsidRDefault="009F68E4">
      <w:pPr>
        <w:spacing w:line="312" w:lineRule="auto"/>
        <w:ind w:firstLineChars="200" w:firstLine="480"/>
        <w:rPr>
          <w:bCs/>
          <w:sz w:val="24"/>
        </w:rPr>
      </w:pPr>
      <w:r>
        <w:rPr>
          <w:rFonts w:hint="eastAsia"/>
          <w:bCs/>
          <w:sz w:val="24"/>
        </w:rPr>
        <w:t>（</w:t>
      </w:r>
      <w:r>
        <w:rPr>
          <w:rFonts w:hint="eastAsia"/>
          <w:bCs/>
          <w:sz w:val="24"/>
        </w:rPr>
        <w:t>2</w:t>
      </w:r>
      <w:r>
        <w:rPr>
          <w:rFonts w:hint="eastAsia"/>
          <w:bCs/>
          <w:sz w:val="24"/>
        </w:rPr>
        <w:t>）授权代理人：身份证原件、营业执照、授权委托书复印件加盖公章。</w:t>
      </w:r>
    </w:p>
    <w:p w:rsidR="003F1C9F" w:rsidRDefault="009F68E4">
      <w:pPr>
        <w:spacing w:line="312" w:lineRule="auto"/>
        <w:ind w:firstLineChars="200" w:firstLine="480"/>
        <w:rPr>
          <w:bCs/>
          <w:sz w:val="24"/>
        </w:rPr>
      </w:pPr>
      <w:r>
        <w:rPr>
          <w:rFonts w:hint="eastAsia"/>
          <w:bCs/>
          <w:sz w:val="24"/>
        </w:rPr>
        <w:t>2</w:t>
      </w:r>
      <w:r>
        <w:rPr>
          <w:rFonts w:hint="eastAsia"/>
          <w:bCs/>
          <w:sz w:val="24"/>
        </w:rPr>
        <w:t>、报价文件包括</w:t>
      </w:r>
    </w:p>
    <w:p w:rsidR="003F1C9F" w:rsidRDefault="009F68E4">
      <w:pPr>
        <w:spacing w:line="312" w:lineRule="auto"/>
        <w:ind w:firstLineChars="200" w:firstLine="480"/>
        <w:rPr>
          <w:bCs/>
          <w:sz w:val="24"/>
        </w:rPr>
      </w:pPr>
      <w:r>
        <w:rPr>
          <w:rFonts w:hint="eastAsia"/>
          <w:bCs/>
          <w:sz w:val="24"/>
        </w:rPr>
        <w:t>（</w:t>
      </w:r>
      <w:r>
        <w:rPr>
          <w:rFonts w:hint="eastAsia"/>
          <w:bCs/>
          <w:sz w:val="24"/>
        </w:rPr>
        <w:t>1</w:t>
      </w:r>
      <w:r>
        <w:rPr>
          <w:rFonts w:hint="eastAsia"/>
          <w:bCs/>
          <w:sz w:val="24"/>
        </w:rPr>
        <w:t>）单位营业执照复印件</w:t>
      </w:r>
    </w:p>
    <w:p w:rsidR="003F1C9F" w:rsidRDefault="009F68E4">
      <w:pPr>
        <w:spacing w:line="312" w:lineRule="auto"/>
        <w:ind w:firstLineChars="200" w:firstLine="480"/>
        <w:rPr>
          <w:bCs/>
          <w:sz w:val="24"/>
        </w:rPr>
      </w:pPr>
      <w:r>
        <w:rPr>
          <w:rFonts w:hint="eastAsia"/>
          <w:bCs/>
          <w:sz w:val="24"/>
        </w:rPr>
        <w:t>（</w:t>
      </w:r>
      <w:r>
        <w:rPr>
          <w:rFonts w:hint="eastAsia"/>
          <w:bCs/>
          <w:sz w:val="24"/>
        </w:rPr>
        <w:t>2</w:t>
      </w:r>
      <w:r>
        <w:rPr>
          <w:rFonts w:hint="eastAsia"/>
          <w:bCs/>
          <w:sz w:val="24"/>
        </w:rPr>
        <w:t>）法人代表（身份证复印件），授权代理人（授权代理人身份证复印件、授权书原件）</w:t>
      </w:r>
    </w:p>
    <w:p w:rsidR="003F1C9F" w:rsidRDefault="009F68E4">
      <w:pPr>
        <w:spacing w:line="312" w:lineRule="auto"/>
        <w:ind w:firstLineChars="200" w:firstLine="480"/>
        <w:rPr>
          <w:bCs/>
          <w:sz w:val="24"/>
        </w:rPr>
      </w:pPr>
      <w:r>
        <w:rPr>
          <w:rFonts w:hint="eastAsia"/>
          <w:bCs/>
          <w:sz w:val="24"/>
        </w:rPr>
        <w:t>（</w:t>
      </w:r>
      <w:r>
        <w:rPr>
          <w:rFonts w:hint="eastAsia"/>
          <w:bCs/>
          <w:sz w:val="24"/>
        </w:rPr>
        <w:t>3</w:t>
      </w:r>
      <w:r>
        <w:rPr>
          <w:rFonts w:hint="eastAsia"/>
          <w:bCs/>
          <w:sz w:val="24"/>
        </w:rPr>
        <w:t>）报价函</w:t>
      </w:r>
    </w:p>
    <w:p w:rsidR="003F1C9F" w:rsidRDefault="009F68E4">
      <w:pPr>
        <w:spacing w:line="312" w:lineRule="auto"/>
        <w:ind w:firstLineChars="200" w:firstLine="480"/>
        <w:rPr>
          <w:bCs/>
          <w:sz w:val="24"/>
        </w:rPr>
      </w:pPr>
      <w:r>
        <w:rPr>
          <w:rFonts w:hint="eastAsia"/>
          <w:bCs/>
          <w:sz w:val="24"/>
        </w:rPr>
        <w:t>（</w:t>
      </w:r>
      <w:r>
        <w:rPr>
          <w:rFonts w:hint="eastAsia"/>
          <w:bCs/>
          <w:sz w:val="24"/>
        </w:rPr>
        <w:t>4</w:t>
      </w:r>
      <w:r>
        <w:rPr>
          <w:rFonts w:hint="eastAsia"/>
          <w:bCs/>
          <w:sz w:val="24"/>
        </w:rPr>
        <w:t>）信誉承诺表</w:t>
      </w:r>
    </w:p>
    <w:p w:rsidR="003F1C9F" w:rsidRDefault="009F68E4">
      <w:pPr>
        <w:spacing w:line="312" w:lineRule="auto"/>
        <w:ind w:firstLineChars="200" w:firstLine="480"/>
        <w:rPr>
          <w:bCs/>
          <w:sz w:val="24"/>
        </w:rPr>
      </w:pPr>
      <w:r>
        <w:rPr>
          <w:rFonts w:hint="eastAsia"/>
          <w:bCs/>
          <w:sz w:val="24"/>
        </w:rPr>
        <w:t>（</w:t>
      </w:r>
      <w:r>
        <w:rPr>
          <w:rFonts w:hint="eastAsia"/>
          <w:bCs/>
          <w:sz w:val="24"/>
        </w:rPr>
        <w:t>5</w:t>
      </w:r>
      <w:r>
        <w:rPr>
          <w:rFonts w:hint="eastAsia"/>
          <w:bCs/>
          <w:sz w:val="24"/>
        </w:rPr>
        <w:t>）询价文件要求的其它文件。</w:t>
      </w:r>
    </w:p>
    <w:p w:rsidR="003F1C9F" w:rsidRDefault="009F68E4">
      <w:pPr>
        <w:spacing w:line="312" w:lineRule="auto"/>
        <w:ind w:firstLineChars="200" w:firstLine="480"/>
        <w:rPr>
          <w:bCs/>
          <w:sz w:val="24"/>
        </w:rPr>
      </w:pPr>
      <w:r>
        <w:rPr>
          <w:rFonts w:hint="eastAsia"/>
          <w:bCs/>
          <w:sz w:val="24"/>
        </w:rPr>
        <w:t>以上资料均应逐页加盖单位公章并装订成册（一式贰份，一正一副）、不得活页，并标明正副本（正本与副本内容不一致的，以正本为准）八</w:t>
      </w:r>
      <w:r>
        <w:rPr>
          <w:bCs/>
          <w:sz w:val="24"/>
        </w:rPr>
        <w:t>、报价文件的密封和标识</w:t>
      </w:r>
    </w:p>
    <w:p w:rsidR="003F1C9F" w:rsidRDefault="009F68E4">
      <w:pPr>
        <w:spacing w:line="312" w:lineRule="auto"/>
        <w:ind w:firstLineChars="200" w:firstLine="480"/>
        <w:outlineLvl w:val="1"/>
        <w:rPr>
          <w:sz w:val="24"/>
        </w:rPr>
      </w:pPr>
      <w:r>
        <w:rPr>
          <w:sz w:val="24"/>
        </w:rPr>
        <w:t>报价文件应密封包装。封套的封口处加盖报价人单位章或由报价人的法定代表人或其委托代理人签字。</w:t>
      </w:r>
    </w:p>
    <w:p w:rsidR="003F1C9F" w:rsidRDefault="009F68E4">
      <w:pPr>
        <w:spacing w:line="312" w:lineRule="auto"/>
        <w:ind w:firstLineChars="200" w:firstLine="482"/>
        <w:outlineLvl w:val="1"/>
        <w:rPr>
          <w:b/>
          <w:bCs/>
          <w:sz w:val="24"/>
        </w:rPr>
      </w:pPr>
      <w:r>
        <w:rPr>
          <w:rFonts w:hint="eastAsia"/>
          <w:b/>
          <w:bCs/>
          <w:sz w:val="24"/>
        </w:rPr>
        <w:t>八、公告媒介、采购文件获取时间及方式</w:t>
      </w:r>
    </w:p>
    <w:p w:rsidR="003F1C9F" w:rsidRDefault="009F68E4">
      <w:pPr>
        <w:spacing w:line="312" w:lineRule="auto"/>
        <w:ind w:firstLineChars="200" w:firstLine="480"/>
        <w:outlineLvl w:val="1"/>
        <w:rPr>
          <w:sz w:val="24"/>
        </w:rPr>
      </w:pPr>
      <w:r>
        <w:rPr>
          <w:rFonts w:hint="eastAsia"/>
          <w:sz w:val="24"/>
        </w:rPr>
        <w:t>有意向的报价方请于报价文件的递交截止时间前，自行在赣州交通控股集团有限公</w:t>
      </w:r>
      <w:r>
        <w:rPr>
          <w:rFonts w:hint="eastAsia"/>
          <w:sz w:val="24"/>
        </w:rPr>
        <w:lastRenderedPageBreak/>
        <w:t>司官方网站（</w:t>
      </w:r>
      <w:r>
        <w:rPr>
          <w:rFonts w:hint="eastAsia"/>
          <w:sz w:val="24"/>
        </w:rPr>
        <w:t>http://www.gzjtkgjt.com/</w:t>
      </w:r>
      <w:r>
        <w:rPr>
          <w:rFonts w:hint="eastAsia"/>
          <w:sz w:val="24"/>
        </w:rPr>
        <w:t>）查阅采购公告，在赣州交通控股集团有限公司官方网站（</w:t>
      </w:r>
      <w:r>
        <w:rPr>
          <w:rFonts w:hint="eastAsia"/>
          <w:sz w:val="24"/>
        </w:rPr>
        <w:t>http://www.gzjtkgjt.com/</w:t>
      </w:r>
      <w:r>
        <w:rPr>
          <w:rFonts w:hint="eastAsia"/>
          <w:sz w:val="24"/>
        </w:rPr>
        <w:t>）下载询价采购文件。</w:t>
      </w:r>
    </w:p>
    <w:p w:rsidR="003F1C9F" w:rsidRDefault="009F68E4">
      <w:pPr>
        <w:spacing w:line="312" w:lineRule="auto"/>
        <w:ind w:firstLineChars="200" w:firstLine="482"/>
        <w:rPr>
          <w:b/>
          <w:sz w:val="24"/>
        </w:rPr>
      </w:pPr>
      <w:r>
        <w:rPr>
          <w:rFonts w:hint="eastAsia"/>
          <w:b/>
          <w:sz w:val="24"/>
        </w:rPr>
        <w:t>九、报价文件的密封和标识</w:t>
      </w:r>
    </w:p>
    <w:p w:rsidR="003F1C9F" w:rsidRDefault="009F68E4">
      <w:pPr>
        <w:spacing w:line="312" w:lineRule="auto"/>
        <w:ind w:firstLineChars="200" w:firstLine="480"/>
        <w:outlineLvl w:val="1"/>
        <w:rPr>
          <w:sz w:val="24"/>
        </w:rPr>
      </w:pPr>
      <w:r>
        <w:rPr>
          <w:rFonts w:hint="eastAsia"/>
          <w:sz w:val="24"/>
        </w:rPr>
        <w:t>报价文件须密封包装，封套的封口处加盖报价方单位章。未按要求密封的报价文件，采购方将予以拒收。</w:t>
      </w:r>
    </w:p>
    <w:p w:rsidR="003F1C9F" w:rsidRDefault="009F68E4">
      <w:pPr>
        <w:spacing w:line="312" w:lineRule="auto"/>
        <w:ind w:firstLineChars="200" w:firstLine="480"/>
        <w:outlineLvl w:val="1"/>
        <w:rPr>
          <w:sz w:val="24"/>
        </w:rPr>
      </w:pPr>
      <w:r>
        <w:rPr>
          <w:rFonts w:hint="eastAsia"/>
          <w:sz w:val="24"/>
        </w:rPr>
        <w:t>封套格式如下：</w:t>
      </w:r>
    </w:p>
    <w:p w:rsidR="003F1C9F" w:rsidRDefault="00241723">
      <w:pPr>
        <w:spacing w:line="312" w:lineRule="auto"/>
        <w:ind w:firstLineChars="200" w:firstLine="480"/>
        <w:outlineLvl w:val="1"/>
        <w:rPr>
          <w:sz w:val="24"/>
        </w:rPr>
      </w:pPr>
      <w:r>
        <w:rPr>
          <w:rFonts w:hint="eastAsia"/>
          <w:sz w:val="24"/>
        </w:rPr>
        <w:t>报价</w:t>
      </w:r>
      <w:r w:rsidR="009F68E4">
        <w:rPr>
          <w:rFonts w:hint="eastAsia"/>
          <w:sz w:val="24"/>
        </w:rPr>
        <w:t>单位名称：</w:t>
      </w:r>
    </w:p>
    <w:p w:rsidR="003F1C9F" w:rsidRDefault="00241723">
      <w:pPr>
        <w:spacing w:line="312" w:lineRule="auto"/>
        <w:ind w:firstLineChars="200" w:firstLine="480"/>
        <w:outlineLvl w:val="1"/>
        <w:rPr>
          <w:sz w:val="24"/>
        </w:rPr>
      </w:pPr>
      <w:r>
        <w:rPr>
          <w:rFonts w:hint="eastAsia"/>
          <w:sz w:val="24"/>
        </w:rPr>
        <w:t>报价</w:t>
      </w:r>
      <w:r w:rsidR="009F68E4">
        <w:rPr>
          <w:rFonts w:hint="eastAsia"/>
          <w:sz w:val="24"/>
        </w:rPr>
        <w:t>单位地址：</w:t>
      </w:r>
      <w:r w:rsidR="009F68E4">
        <w:rPr>
          <w:rFonts w:hint="eastAsia"/>
          <w:sz w:val="24"/>
        </w:rPr>
        <w:t>             </w:t>
      </w:r>
    </w:p>
    <w:p w:rsidR="003F1C9F" w:rsidRDefault="009F68E4">
      <w:pPr>
        <w:spacing w:line="312" w:lineRule="auto"/>
        <w:ind w:firstLineChars="200" w:firstLine="480"/>
        <w:outlineLvl w:val="1"/>
        <w:rPr>
          <w:sz w:val="24"/>
        </w:rPr>
      </w:pPr>
      <w:r>
        <w:rPr>
          <w:rFonts w:hint="eastAsia"/>
          <w:sz w:val="24"/>
        </w:rPr>
        <w:t>（</w:t>
      </w:r>
      <w:r w:rsidR="00241723" w:rsidRPr="00D8795E">
        <w:rPr>
          <w:rFonts w:ascii="宋体" w:hAnsi="宋体" w:cs="宋体" w:hint="eastAsia"/>
          <w:color w:val="444444"/>
          <w:sz w:val="24"/>
        </w:rPr>
        <w:t>采购2024年</w:t>
      </w:r>
      <w:r w:rsidR="007B3345">
        <w:rPr>
          <w:rFonts w:ascii="宋体" w:hAnsi="宋体" w:cs="宋体" w:hint="eastAsia"/>
          <w:color w:val="444444"/>
          <w:sz w:val="24"/>
        </w:rPr>
        <w:t>四</w:t>
      </w:r>
      <w:r w:rsidR="00241723" w:rsidRPr="00D8795E">
        <w:rPr>
          <w:rFonts w:ascii="宋体" w:hAnsi="宋体" w:cs="宋体" w:hint="eastAsia"/>
          <w:color w:val="444444"/>
          <w:sz w:val="24"/>
        </w:rPr>
        <w:t>季度营销物资项目</w:t>
      </w:r>
      <w:r>
        <w:rPr>
          <w:rFonts w:hint="eastAsia"/>
          <w:sz w:val="24"/>
        </w:rPr>
        <w:t>）报价文件在</w:t>
      </w:r>
      <w:r>
        <w:rPr>
          <w:rFonts w:hint="eastAsia"/>
          <w:sz w:val="24"/>
        </w:rPr>
        <w:t xml:space="preserve"> 2024 </w:t>
      </w:r>
      <w:r>
        <w:rPr>
          <w:rFonts w:hint="eastAsia"/>
          <w:sz w:val="24"/>
        </w:rPr>
        <w:t>年</w:t>
      </w:r>
      <w:r w:rsidR="00087787">
        <w:rPr>
          <w:sz w:val="24"/>
        </w:rPr>
        <w:t>12</w:t>
      </w:r>
      <w:r>
        <w:rPr>
          <w:rFonts w:hint="eastAsia"/>
          <w:sz w:val="24"/>
        </w:rPr>
        <w:t>月</w:t>
      </w:r>
      <w:r>
        <w:rPr>
          <w:rFonts w:hint="eastAsia"/>
          <w:sz w:val="24"/>
        </w:rPr>
        <w:t xml:space="preserve"> </w:t>
      </w:r>
      <w:r w:rsidR="00087787">
        <w:rPr>
          <w:sz w:val="24"/>
        </w:rPr>
        <w:t>02</w:t>
      </w:r>
      <w:r>
        <w:rPr>
          <w:rFonts w:hint="eastAsia"/>
          <w:sz w:val="24"/>
        </w:rPr>
        <w:t xml:space="preserve"> </w:t>
      </w:r>
      <w:r>
        <w:rPr>
          <w:rFonts w:hint="eastAsia"/>
          <w:sz w:val="24"/>
        </w:rPr>
        <w:t>日</w:t>
      </w:r>
      <w:r w:rsidR="00BE19B7">
        <w:rPr>
          <w:sz w:val="24"/>
        </w:rPr>
        <w:t>09</w:t>
      </w:r>
      <w:r>
        <w:rPr>
          <w:rFonts w:hint="eastAsia"/>
          <w:sz w:val="24"/>
        </w:rPr>
        <w:t xml:space="preserve"> </w:t>
      </w:r>
      <w:r>
        <w:rPr>
          <w:rFonts w:hint="eastAsia"/>
          <w:sz w:val="24"/>
        </w:rPr>
        <w:t>时</w:t>
      </w:r>
      <w:r w:rsidR="00BE19B7">
        <w:rPr>
          <w:sz w:val="24"/>
        </w:rPr>
        <w:t>30</w:t>
      </w:r>
      <w:r>
        <w:rPr>
          <w:rFonts w:hint="eastAsia"/>
          <w:sz w:val="24"/>
        </w:rPr>
        <w:t>分（递交截止时间）前不得开启。</w:t>
      </w:r>
    </w:p>
    <w:p w:rsidR="003F1C9F" w:rsidRDefault="009F68E4">
      <w:pPr>
        <w:spacing w:line="312" w:lineRule="auto"/>
        <w:ind w:firstLineChars="200" w:firstLine="480"/>
        <w:rPr>
          <w:b/>
          <w:sz w:val="24"/>
          <w:u w:val="single"/>
        </w:rPr>
      </w:pPr>
      <w:r>
        <w:rPr>
          <w:rFonts w:hint="eastAsia"/>
          <w:bCs/>
          <w:sz w:val="24"/>
        </w:rPr>
        <w:t>报价方名称：</w:t>
      </w:r>
      <w:r>
        <w:rPr>
          <w:rFonts w:hint="eastAsia"/>
          <w:bCs/>
          <w:sz w:val="24"/>
          <w:u w:val="single"/>
        </w:rPr>
        <w:t>                                  </w:t>
      </w:r>
    </w:p>
    <w:p w:rsidR="003F1C9F" w:rsidRDefault="009F68E4">
      <w:pPr>
        <w:spacing w:line="312" w:lineRule="auto"/>
        <w:ind w:firstLineChars="200" w:firstLine="482"/>
        <w:rPr>
          <w:b/>
          <w:sz w:val="24"/>
        </w:rPr>
      </w:pPr>
      <w:r>
        <w:rPr>
          <w:rFonts w:hint="eastAsia"/>
          <w:b/>
          <w:sz w:val="24"/>
        </w:rPr>
        <w:t>十、报价文件的递交及相关事宜</w:t>
      </w:r>
    </w:p>
    <w:p w:rsidR="003F1C9F" w:rsidRDefault="009F68E4">
      <w:pPr>
        <w:spacing w:line="312" w:lineRule="auto"/>
        <w:ind w:firstLineChars="200" w:firstLine="480"/>
        <w:rPr>
          <w:bCs/>
          <w:sz w:val="24"/>
        </w:rPr>
      </w:pPr>
      <w:r>
        <w:rPr>
          <w:rFonts w:hint="eastAsia"/>
          <w:bCs/>
          <w:sz w:val="24"/>
        </w:rPr>
        <w:t>报价文件的递交截止时间：</w:t>
      </w:r>
      <w:r>
        <w:rPr>
          <w:rFonts w:hint="eastAsia"/>
          <w:bCs/>
          <w:sz w:val="24"/>
        </w:rPr>
        <w:t>2024</w:t>
      </w:r>
      <w:r>
        <w:rPr>
          <w:rFonts w:hint="eastAsia"/>
          <w:bCs/>
          <w:sz w:val="24"/>
        </w:rPr>
        <w:t>年</w:t>
      </w:r>
      <w:r w:rsidR="00087787">
        <w:rPr>
          <w:bCs/>
          <w:sz w:val="24"/>
        </w:rPr>
        <w:t>12</w:t>
      </w:r>
      <w:r>
        <w:rPr>
          <w:rFonts w:hint="eastAsia"/>
          <w:bCs/>
          <w:sz w:val="24"/>
        </w:rPr>
        <w:t>月</w:t>
      </w:r>
      <w:r w:rsidR="00087787">
        <w:rPr>
          <w:bCs/>
          <w:sz w:val="24"/>
        </w:rPr>
        <w:t>02</w:t>
      </w:r>
      <w:r>
        <w:rPr>
          <w:rFonts w:hint="eastAsia"/>
          <w:bCs/>
          <w:sz w:val="24"/>
        </w:rPr>
        <w:t>日</w:t>
      </w:r>
      <w:r w:rsidR="00BE19B7">
        <w:rPr>
          <w:rFonts w:hint="eastAsia"/>
          <w:bCs/>
          <w:sz w:val="24"/>
        </w:rPr>
        <w:t>0</w:t>
      </w:r>
      <w:r>
        <w:rPr>
          <w:rFonts w:hint="eastAsia"/>
          <w:bCs/>
          <w:sz w:val="24"/>
        </w:rPr>
        <w:t>9</w:t>
      </w:r>
      <w:r>
        <w:rPr>
          <w:rFonts w:hint="eastAsia"/>
          <w:bCs/>
          <w:sz w:val="24"/>
        </w:rPr>
        <w:t>：</w:t>
      </w:r>
      <w:r>
        <w:rPr>
          <w:rFonts w:hint="eastAsia"/>
          <w:bCs/>
          <w:sz w:val="24"/>
        </w:rPr>
        <w:t>30</w:t>
      </w:r>
      <w:r>
        <w:rPr>
          <w:rFonts w:hint="eastAsia"/>
          <w:bCs/>
          <w:sz w:val="24"/>
        </w:rPr>
        <w:t>，递交地址：赣州市南康区龙岭镇镇南康收费站出口旁赣州交通控股集团和畅运营管理公司</w:t>
      </w:r>
      <w:r>
        <w:rPr>
          <w:rFonts w:hint="eastAsia"/>
          <w:bCs/>
          <w:sz w:val="24"/>
        </w:rPr>
        <w:t>3</w:t>
      </w:r>
      <w:r>
        <w:rPr>
          <w:rFonts w:hint="eastAsia"/>
          <w:bCs/>
          <w:sz w:val="24"/>
        </w:rPr>
        <w:t>楼开标室。采购方将拒绝接受在递交截止时间后送达的报价函。</w:t>
      </w:r>
    </w:p>
    <w:p w:rsidR="003F1C9F" w:rsidRDefault="009F68E4">
      <w:pPr>
        <w:spacing w:line="312" w:lineRule="auto"/>
        <w:ind w:firstLineChars="200" w:firstLine="482"/>
        <w:rPr>
          <w:b/>
          <w:sz w:val="24"/>
        </w:rPr>
      </w:pPr>
      <w:r>
        <w:rPr>
          <w:rFonts w:hint="eastAsia"/>
          <w:b/>
          <w:sz w:val="24"/>
        </w:rPr>
        <w:t>十一、报价文件的开启程序</w:t>
      </w:r>
    </w:p>
    <w:p w:rsidR="003F1C9F" w:rsidRDefault="009F68E4">
      <w:pPr>
        <w:spacing w:line="312" w:lineRule="auto"/>
        <w:ind w:firstLineChars="200" w:firstLine="480"/>
        <w:rPr>
          <w:bCs/>
          <w:sz w:val="24"/>
        </w:rPr>
      </w:pPr>
      <w:r>
        <w:rPr>
          <w:rFonts w:hint="eastAsia"/>
          <w:bCs/>
          <w:sz w:val="24"/>
        </w:rPr>
        <w:t>1</w:t>
      </w:r>
      <w:r>
        <w:rPr>
          <w:rFonts w:hint="eastAsia"/>
          <w:bCs/>
          <w:sz w:val="24"/>
        </w:rPr>
        <w:t>、公布在截止时间前递交报价文件的报价方数量；</w:t>
      </w:r>
    </w:p>
    <w:p w:rsidR="003F1C9F" w:rsidRDefault="009F68E4">
      <w:pPr>
        <w:spacing w:line="312" w:lineRule="auto"/>
        <w:ind w:firstLineChars="200" w:firstLine="480"/>
        <w:rPr>
          <w:bCs/>
          <w:sz w:val="24"/>
        </w:rPr>
      </w:pPr>
      <w:r>
        <w:rPr>
          <w:rFonts w:hint="eastAsia"/>
          <w:bCs/>
          <w:sz w:val="24"/>
        </w:rPr>
        <w:t>2</w:t>
      </w:r>
      <w:r>
        <w:rPr>
          <w:rFonts w:hint="eastAsia"/>
          <w:bCs/>
          <w:sz w:val="24"/>
        </w:rPr>
        <w:t>、报价方代表现场检查报价文件密封情况；</w:t>
      </w:r>
    </w:p>
    <w:p w:rsidR="003F1C9F" w:rsidRDefault="009F68E4">
      <w:pPr>
        <w:spacing w:line="312" w:lineRule="auto"/>
        <w:ind w:firstLineChars="200" w:firstLine="480"/>
        <w:rPr>
          <w:bCs/>
          <w:sz w:val="24"/>
        </w:rPr>
      </w:pPr>
      <w:r>
        <w:rPr>
          <w:rFonts w:hint="eastAsia"/>
          <w:bCs/>
          <w:sz w:val="24"/>
        </w:rPr>
        <w:t>3</w:t>
      </w:r>
      <w:r>
        <w:rPr>
          <w:rFonts w:hint="eastAsia"/>
          <w:bCs/>
          <w:sz w:val="24"/>
        </w:rPr>
        <w:t>、开启报价文件，公布报价方名称、报价等，结束后报价方及采购小组签字确认。</w:t>
      </w:r>
    </w:p>
    <w:p w:rsidR="003F1C9F" w:rsidRDefault="009F68E4">
      <w:pPr>
        <w:spacing w:line="312" w:lineRule="auto"/>
        <w:ind w:firstLineChars="200" w:firstLine="482"/>
        <w:rPr>
          <w:b/>
          <w:sz w:val="24"/>
        </w:rPr>
      </w:pPr>
      <w:r>
        <w:rPr>
          <w:rFonts w:hint="eastAsia"/>
          <w:b/>
          <w:sz w:val="24"/>
        </w:rPr>
        <w:t>十二、公示</w:t>
      </w:r>
    </w:p>
    <w:p w:rsidR="003F1C9F" w:rsidRDefault="009F68E4">
      <w:pPr>
        <w:spacing w:line="312" w:lineRule="auto"/>
        <w:ind w:firstLineChars="200" w:firstLine="480"/>
        <w:rPr>
          <w:bCs/>
          <w:sz w:val="24"/>
        </w:rPr>
      </w:pPr>
      <w:r>
        <w:rPr>
          <w:rFonts w:hint="eastAsia"/>
          <w:bCs/>
          <w:sz w:val="24"/>
        </w:rPr>
        <w:t>询价结束后</w:t>
      </w:r>
      <w:r>
        <w:rPr>
          <w:rFonts w:hint="eastAsia"/>
          <w:bCs/>
          <w:sz w:val="24"/>
        </w:rPr>
        <w:t>3</w:t>
      </w:r>
      <w:r>
        <w:rPr>
          <w:rFonts w:hint="eastAsia"/>
          <w:bCs/>
          <w:sz w:val="24"/>
        </w:rPr>
        <w:t>日内，在赣州交通控股集团有限公司网站（</w:t>
      </w:r>
      <w:r>
        <w:rPr>
          <w:rFonts w:hint="eastAsia"/>
          <w:bCs/>
          <w:sz w:val="24"/>
        </w:rPr>
        <w:t>http://www.gzjtkgjt.com</w:t>
      </w:r>
      <w:r>
        <w:rPr>
          <w:rFonts w:hint="eastAsia"/>
          <w:bCs/>
          <w:sz w:val="24"/>
        </w:rPr>
        <w:t>）上对候选人进行公示。</w:t>
      </w:r>
    </w:p>
    <w:p w:rsidR="003F1C9F" w:rsidRDefault="009F68E4">
      <w:pPr>
        <w:spacing w:line="312" w:lineRule="auto"/>
        <w:ind w:firstLineChars="200" w:firstLine="482"/>
        <w:rPr>
          <w:b/>
          <w:sz w:val="24"/>
        </w:rPr>
      </w:pPr>
      <w:r>
        <w:rPr>
          <w:b/>
          <w:sz w:val="24"/>
        </w:rPr>
        <w:t>十</w:t>
      </w:r>
      <w:r>
        <w:rPr>
          <w:rFonts w:hint="eastAsia"/>
          <w:b/>
          <w:sz w:val="24"/>
        </w:rPr>
        <w:t>三</w:t>
      </w:r>
      <w:r>
        <w:rPr>
          <w:b/>
          <w:sz w:val="24"/>
        </w:rPr>
        <w:t>、联系方式</w:t>
      </w:r>
    </w:p>
    <w:p w:rsidR="003F1C9F" w:rsidRDefault="009F68E4">
      <w:pPr>
        <w:spacing w:line="312" w:lineRule="auto"/>
        <w:ind w:firstLineChars="200" w:firstLine="480"/>
        <w:rPr>
          <w:sz w:val="24"/>
        </w:rPr>
      </w:pPr>
      <w:r>
        <w:rPr>
          <w:rFonts w:hint="eastAsia"/>
          <w:sz w:val="24"/>
        </w:rPr>
        <w:t>询价</w:t>
      </w:r>
      <w:r>
        <w:rPr>
          <w:sz w:val="24"/>
        </w:rPr>
        <w:t>人名称：赣州高速和畅运营管理公司</w:t>
      </w:r>
    </w:p>
    <w:p w:rsidR="003F1C9F" w:rsidRDefault="009F68E4">
      <w:pPr>
        <w:spacing w:line="312" w:lineRule="auto"/>
        <w:ind w:firstLineChars="200" w:firstLine="480"/>
        <w:rPr>
          <w:sz w:val="24"/>
        </w:rPr>
      </w:pPr>
      <w:r>
        <w:rPr>
          <w:rFonts w:hint="eastAsia"/>
          <w:sz w:val="24"/>
        </w:rPr>
        <w:t>询价</w:t>
      </w:r>
      <w:r>
        <w:rPr>
          <w:sz w:val="24"/>
        </w:rPr>
        <w:t>人地址：赣州市南康区龙岭镇赣州高速和畅运营管理公司</w:t>
      </w:r>
    </w:p>
    <w:p w:rsidR="003F1C9F" w:rsidRDefault="009F68E4">
      <w:pPr>
        <w:spacing w:line="312" w:lineRule="auto"/>
        <w:ind w:firstLineChars="200" w:firstLine="480"/>
        <w:rPr>
          <w:sz w:val="24"/>
        </w:rPr>
      </w:pPr>
      <w:r>
        <w:rPr>
          <w:sz w:val="24"/>
        </w:rPr>
        <w:t>联系人：</w:t>
      </w:r>
      <w:r w:rsidR="000D5C82">
        <w:rPr>
          <w:rFonts w:hint="eastAsia"/>
          <w:sz w:val="24"/>
        </w:rPr>
        <w:t>卢</w:t>
      </w:r>
      <w:r>
        <w:rPr>
          <w:rFonts w:hint="eastAsia"/>
          <w:sz w:val="24"/>
        </w:rPr>
        <w:t>先生</w:t>
      </w:r>
    </w:p>
    <w:p w:rsidR="003F1C9F" w:rsidRDefault="009F68E4">
      <w:pPr>
        <w:spacing w:line="312" w:lineRule="auto"/>
        <w:ind w:firstLineChars="200" w:firstLine="480"/>
        <w:rPr>
          <w:sz w:val="24"/>
        </w:rPr>
      </w:pPr>
      <w:r>
        <w:rPr>
          <w:sz w:val="24"/>
        </w:rPr>
        <w:t>电</w:t>
      </w:r>
      <w:r>
        <w:rPr>
          <w:sz w:val="24"/>
        </w:rPr>
        <w:t xml:space="preserve">  </w:t>
      </w:r>
      <w:r>
        <w:rPr>
          <w:sz w:val="24"/>
        </w:rPr>
        <w:t>话：</w:t>
      </w:r>
      <w:r w:rsidR="000D5C82">
        <w:rPr>
          <w:rFonts w:ascii="宋体" w:hAnsi="宋体" w:cs="宋体"/>
          <w:bCs/>
          <w:sz w:val="24"/>
        </w:rPr>
        <w:t>13979708900</w:t>
      </w:r>
    </w:p>
    <w:p w:rsidR="003F1C9F" w:rsidRDefault="009F68E4">
      <w:pPr>
        <w:spacing w:line="312" w:lineRule="auto"/>
        <w:ind w:firstLineChars="200" w:firstLine="482"/>
        <w:rPr>
          <w:b/>
          <w:sz w:val="24"/>
        </w:rPr>
      </w:pPr>
      <w:r>
        <w:rPr>
          <w:b/>
          <w:sz w:val="24"/>
        </w:rPr>
        <w:t>十</w:t>
      </w:r>
      <w:r>
        <w:rPr>
          <w:rFonts w:hint="eastAsia"/>
          <w:b/>
          <w:sz w:val="24"/>
        </w:rPr>
        <w:t>四</w:t>
      </w:r>
      <w:r>
        <w:rPr>
          <w:b/>
          <w:sz w:val="24"/>
        </w:rPr>
        <w:t>、监督部门及联系方式</w:t>
      </w:r>
    </w:p>
    <w:p w:rsidR="003F1C9F" w:rsidRDefault="009F68E4">
      <w:pPr>
        <w:spacing w:line="312" w:lineRule="auto"/>
        <w:ind w:firstLineChars="200" w:firstLine="480"/>
        <w:rPr>
          <w:sz w:val="24"/>
        </w:rPr>
      </w:pPr>
      <w:r>
        <w:rPr>
          <w:sz w:val="24"/>
        </w:rPr>
        <w:t>监督部门：赣州高速和畅运营管理公司党群工作部</w:t>
      </w:r>
    </w:p>
    <w:p w:rsidR="003F1C9F" w:rsidRDefault="009F68E4">
      <w:pPr>
        <w:spacing w:line="312" w:lineRule="auto"/>
        <w:ind w:firstLineChars="200" w:firstLine="480"/>
        <w:rPr>
          <w:sz w:val="24"/>
        </w:rPr>
      </w:pPr>
      <w:r>
        <w:rPr>
          <w:sz w:val="24"/>
        </w:rPr>
        <w:t>地</w:t>
      </w:r>
      <w:r>
        <w:rPr>
          <w:sz w:val="24"/>
        </w:rPr>
        <w:t xml:space="preserve">    </w:t>
      </w:r>
      <w:r>
        <w:rPr>
          <w:sz w:val="24"/>
        </w:rPr>
        <w:t>址：赣州市南康区龙岭镇赣州高速和畅运营管理公司</w:t>
      </w:r>
    </w:p>
    <w:p w:rsidR="003F1C9F" w:rsidRDefault="009F68E4">
      <w:pPr>
        <w:spacing w:line="312" w:lineRule="auto"/>
        <w:ind w:firstLineChars="200" w:firstLine="480"/>
        <w:rPr>
          <w:sz w:val="24"/>
        </w:rPr>
      </w:pPr>
      <w:r>
        <w:rPr>
          <w:sz w:val="24"/>
        </w:rPr>
        <w:t>电</w:t>
      </w:r>
      <w:r>
        <w:rPr>
          <w:sz w:val="24"/>
        </w:rPr>
        <w:t xml:space="preserve">    </w:t>
      </w:r>
      <w:r>
        <w:rPr>
          <w:sz w:val="24"/>
        </w:rPr>
        <w:t>话：</w:t>
      </w:r>
      <w:r>
        <w:rPr>
          <w:sz w:val="24"/>
        </w:rPr>
        <w:t>0797-6639066-8018</w:t>
      </w:r>
    </w:p>
    <w:p w:rsidR="003F1C9F" w:rsidRDefault="009F68E4">
      <w:pPr>
        <w:spacing w:line="312" w:lineRule="auto"/>
        <w:ind w:firstLineChars="200" w:firstLine="480"/>
        <w:rPr>
          <w:sz w:val="24"/>
        </w:rPr>
      </w:pPr>
      <w:r>
        <w:rPr>
          <w:sz w:val="24"/>
        </w:rPr>
        <w:t>邮政编码：</w:t>
      </w:r>
      <w:r>
        <w:rPr>
          <w:sz w:val="24"/>
        </w:rPr>
        <w:t>341400</w:t>
      </w:r>
    </w:p>
    <w:p w:rsidR="003F1C9F" w:rsidRDefault="003F1C9F">
      <w:pPr>
        <w:pStyle w:val="Default"/>
      </w:pPr>
    </w:p>
    <w:p w:rsidR="003F1C9F" w:rsidRDefault="003F1C9F">
      <w:pPr>
        <w:pStyle w:val="3"/>
      </w:pPr>
    </w:p>
    <w:p w:rsidR="003F1C9F" w:rsidRDefault="009F68E4">
      <w:pPr>
        <w:spacing w:line="312" w:lineRule="auto"/>
        <w:ind w:firstLineChars="1890" w:firstLine="4536"/>
        <w:jc w:val="center"/>
        <w:rPr>
          <w:sz w:val="24"/>
        </w:rPr>
      </w:pPr>
      <w:r>
        <w:rPr>
          <w:sz w:val="24"/>
        </w:rPr>
        <w:t>赣州高速</w:t>
      </w:r>
      <w:r>
        <w:rPr>
          <w:rFonts w:hint="eastAsia"/>
          <w:sz w:val="24"/>
        </w:rPr>
        <w:t>和畅运营管理公司</w:t>
      </w:r>
    </w:p>
    <w:p w:rsidR="003F1C9F" w:rsidRDefault="00BE19B7">
      <w:pPr>
        <w:spacing w:line="312" w:lineRule="auto"/>
        <w:ind w:firstLineChars="2590" w:firstLine="6216"/>
        <w:rPr>
          <w:sz w:val="24"/>
        </w:rPr>
      </w:pPr>
      <w:r>
        <w:rPr>
          <w:rFonts w:hint="eastAsia"/>
          <w:sz w:val="24"/>
        </w:rPr>
        <w:t>2</w:t>
      </w:r>
      <w:r>
        <w:rPr>
          <w:sz w:val="24"/>
        </w:rPr>
        <w:t>024</w:t>
      </w:r>
      <w:r w:rsidR="009F68E4">
        <w:rPr>
          <w:sz w:val="24"/>
        </w:rPr>
        <w:t>年</w:t>
      </w:r>
      <w:r w:rsidR="007B3345">
        <w:rPr>
          <w:sz w:val="24"/>
        </w:rPr>
        <w:t>11</w:t>
      </w:r>
      <w:r w:rsidR="009F68E4">
        <w:rPr>
          <w:sz w:val="24"/>
        </w:rPr>
        <w:t>月</w:t>
      </w:r>
      <w:r w:rsidR="00087787">
        <w:rPr>
          <w:sz w:val="24"/>
        </w:rPr>
        <w:t>28</w:t>
      </w:r>
      <w:r w:rsidR="009F68E4">
        <w:rPr>
          <w:sz w:val="24"/>
        </w:rPr>
        <w:t>日</w:t>
      </w:r>
    </w:p>
    <w:p w:rsidR="003F1C9F" w:rsidRDefault="003F1C9F">
      <w:pPr>
        <w:pStyle w:val="Default"/>
      </w:pPr>
    </w:p>
    <w:p w:rsidR="003F1C9F" w:rsidRDefault="003F1C9F">
      <w:pPr>
        <w:spacing w:line="312" w:lineRule="auto"/>
        <w:jc w:val="center"/>
        <w:rPr>
          <w:b/>
          <w:sz w:val="30"/>
          <w:szCs w:val="30"/>
        </w:rPr>
      </w:pPr>
    </w:p>
    <w:p w:rsidR="00495E2C" w:rsidRPr="00495E2C" w:rsidRDefault="00495E2C" w:rsidP="00495E2C">
      <w:pPr>
        <w:pStyle w:val="3"/>
      </w:pPr>
    </w:p>
    <w:p w:rsidR="003F1C9F" w:rsidRDefault="007B3345" w:rsidP="008319D5">
      <w:pPr>
        <w:spacing w:line="312" w:lineRule="auto"/>
        <w:rPr>
          <w:b/>
          <w:sz w:val="30"/>
          <w:szCs w:val="30"/>
        </w:rPr>
      </w:pPr>
      <w:r>
        <w:rPr>
          <w:rFonts w:hint="eastAsia"/>
          <w:b/>
          <w:sz w:val="30"/>
          <w:szCs w:val="30"/>
        </w:rPr>
        <w:t>长柄自动雨伞及保温瓶</w:t>
      </w:r>
      <w:r w:rsidR="009F68E4">
        <w:rPr>
          <w:rFonts w:hint="eastAsia"/>
          <w:b/>
          <w:sz w:val="30"/>
          <w:szCs w:val="30"/>
        </w:rPr>
        <w:t>附件</w:t>
      </w:r>
      <w:r w:rsidR="00BE2FD4">
        <w:rPr>
          <w:rFonts w:hint="eastAsia"/>
          <w:b/>
          <w:sz w:val="30"/>
          <w:szCs w:val="30"/>
        </w:rPr>
        <w:t>：</w:t>
      </w:r>
    </w:p>
    <w:p w:rsidR="00F360C9" w:rsidRDefault="00F360C9" w:rsidP="00F360C9">
      <w:pPr>
        <w:pStyle w:val="3"/>
      </w:pPr>
    </w:p>
    <w:p w:rsidR="00F360C9" w:rsidRPr="00F360C9" w:rsidRDefault="00F360C9" w:rsidP="00F360C9">
      <w:pPr>
        <w:pStyle w:val="3"/>
      </w:pPr>
    </w:p>
    <w:p w:rsidR="00F360C9" w:rsidRPr="00F360C9" w:rsidRDefault="00F360C9" w:rsidP="00F360C9"/>
    <w:p w:rsidR="003F1C9F" w:rsidRDefault="003F1C9F"/>
    <w:p w:rsidR="00BE2FD4" w:rsidRPr="000C0568" w:rsidRDefault="00BE2FD4" w:rsidP="00F360C9">
      <w:pPr>
        <w:ind w:firstLineChars="200" w:firstLine="1687"/>
        <w:rPr>
          <w:b/>
          <w:sz w:val="84"/>
          <w:szCs w:val="84"/>
        </w:rPr>
      </w:pPr>
      <w:r w:rsidRPr="000C0568">
        <w:rPr>
          <w:rFonts w:hint="eastAsia"/>
          <w:b/>
          <w:sz w:val="84"/>
          <w:szCs w:val="84"/>
        </w:rPr>
        <w:t>G</w:t>
      </w:r>
      <w:r w:rsidRPr="000C0568">
        <w:rPr>
          <w:b/>
          <w:sz w:val="84"/>
          <w:szCs w:val="84"/>
        </w:rPr>
        <w:t>45</w:t>
      </w:r>
      <w:r w:rsidRPr="000C0568">
        <w:rPr>
          <w:b/>
          <w:sz w:val="84"/>
          <w:szCs w:val="84"/>
        </w:rPr>
        <w:t>大广高速</w:t>
      </w:r>
    </w:p>
    <w:p w:rsidR="003F1C9F" w:rsidRDefault="00BE2FD4" w:rsidP="00F360C9">
      <w:pPr>
        <w:pStyle w:val="3"/>
      </w:pPr>
      <w:r>
        <w:rPr>
          <w:rFonts w:hint="eastAsia"/>
          <w:noProof/>
          <w:szCs w:val="36"/>
        </w:rPr>
        <w:drawing>
          <wp:anchor distT="0" distB="0" distL="114300" distR="114300" simplePos="0" relativeHeight="251661312" behindDoc="0" locked="0" layoutInCell="1" allowOverlap="1" wp14:anchorId="5A0F8B41" wp14:editId="215E2597">
            <wp:simplePos x="0" y="0"/>
            <wp:positionH relativeFrom="column">
              <wp:posOffset>1457325</wp:posOffset>
            </wp:positionH>
            <wp:positionV relativeFrom="paragraph">
              <wp:posOffset>501015</wp:posOffset>
            </wp:positionV>
            <wp:extent cx="2457450" cy="24574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30718101004.jpg"/>
                    <pic:cNvPicPr/>
                  </pic:nvPicPr>
                  <pic:blipFill>
                    <a:blip r:embed="rId7">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anchor>
        </w:drawing>
      </w:r>
    </w:p>
    <w:p w:rsidR="003F1C9F" w:rsidRDefault="003F1C9F" w:rsidP="00F360C9"/>
    <w:p w:rsidR="003F1C9F" w:rsidRDefault="003F1C9F" w:rsidP="00F360C9">
      <w:pPr>
        <w:pStyle w:val="3"/>
      </w:pPr>
    </w:p>
    <w:p w:rsidR="003F1C9F" w:rsidRDefault="003F1C9F" w:rsidP="00F360C9"/>
    <w:p w:rsidR="008319D5" w:rsidRDefault="008319D5" w:rsidP="00F360C9">
      <w:pPr>
        <w:pStyle w:val="3"/>
      </w:pPr>
    </w:p>
    <w:p w:rsidR="008319D5" w:rsidRDefault="008319D5" w:rsidP="00F360C9"/>
    <w:p w:rsidR="00BE2FD4" w:rsidRDefault="00BE2FD4" w:rsidP="00F360C9">
      <w:pPr>
        <w:rPr>
          <w:sz w:val="32"/>
          <w:szCs w:val="36"/>
        </w:rPr>
      </w:pPr>
    </w:p>
    <w:p w:rsidR="008319D5" w:rsidRPr="009D53B3" w:rsidRDefault="008319D5" w:rsidP="00F360C9">
      <w:pPr>
        <w:ind w:firstLineChars="800" w:firstLine="2560"/>
        <w:rPr>
          <w:sz w:val="32"/>
          <w:szCs w:val="36"/>
        </w:rPr>
      </w:pPr>
      <w:r>
        <w:rPr>
          <w:rFonts w:hint="eastAsia"/>
          <w:sz w:val="32"/>
          <w:szCs w:val="36"/>
        </w:rPr>
        <w:t>高速金牌会员小程序</w:t>
      </w:r>
    </w:p>
    <w:p w:rsidR="00E91015" w:rsidRDefault="00E91015" w:rsidP="00E91015">
      <w:pPr>
        <w:pStyle w:val="3"/>
      </w:pPr>
    </w:p>
    <w:p w:rsidR="009F7C74" w:rsidRDefault="009F7C74" w:rsidP="009F7C74"/>
    <w:p w:rsidR="009F7C74" w:rsidRPr="009F7C74" w:rsidRDefault="009F7C74" w:rsidP="009F7C74">
      <w:pPr>
        <w:pStyle w:val="3"/>
      </w:pPr>
    </w:p>
    <w:p w:rsidR="00BE2FD4" w:rsidRDefault="007B3345" w:rsidP="00BE2FD4">
      <w:pPr>
        <w:spacing w:line="312" w:lineRule="auto"/>
        <w:rPr>
          <w:b/>
          <w:sz w:val="30"/>
          <w:szCs w:val="30"/>
        </w:rPr>
      </w:pPr>
      <w:r>
        <w:rPr>
          <w:rFonts w:hint="eastAsia"/>
          <w:b/>
          <w:sz w:val="30"/>
          <w:szCs w:val="30"/>
        </w:rPr>
        <w:t>保温</w:t>
      </w:r>
      <w:r w:rsidR="00BE2FD4">
        <w:rPr>
          <w:rFonts w:hint="eastAsia"/>
          <w:b/>
          <w:sz w:val="30"/>
          <w:szCs w:val="30"/>
        </w:rPr>
        <w:t>杯附件：</w:t>
      </w:r>
    </w:p>
    <w:p w:rsidR="008319D5" w:rsidRPr="00BE2FD4" w:rsidRDefault="00770EA9" w:rsidP="008319D5">
      <w:pPr>
        <w:pStyle w:val="3"/>
      </w:pPr>
      <w:r>
        <w:rPr>
          <w:noProof/>
          <w:szCs w:val="36"/>
        </w:rPr>
        <w:drawing>
          <wp:anchor distT="0" distB="0" distL="114300" distR="114300" simplePos="0" relativeHeight="251663360" behindDoc="0" locked="0" layoutInCell="1" allowOverlap="1" wp14:anchorId="708C368A" wp14:editId="4E1532EF">
            <wp:simplePos x="0" y="0"/>
            <wp:positionH relativeFrom="column">
              <wp:posOffset>709295</wp:posOffset>
            </wp:positionH>
            <wp:positionV relativeFrom="paragraph">
              <wp:posOffset>142240</wp:posOffset>
            </wp:positionV>
            <wp:extent cx="4248150" cy="4705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2090216225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8150" cy="4705350"/>
                    </a:xfrm>
                    <a:prstGeom prst="rect">
                      <a:avLst/>
                    </a:prstGeom>
                  </pic:spPr>
                </pic:pic>
              </a:graphicData>
            </a:graphic>
            <wp14:sizeRelH relativeFrom="page">
              <wp14:pctWidth>0</wp14:pctWidth>
            </wp14:sizeRelH>
            <wp14:sizeRelV relativeFrom="page">
              <wp14:pctHeight>0</wp14:pctHeight>
            </wp14:sizeRelV>
          </wp:anchor>
        </w:drawing>
      </w:r>
    </w:p>
    <w:p w:rsidR="00BE2FD4" w:rsidRDefault="00BE2FD4" w:rsidP="00BE2FD4"/>
    <w:p w:rsidR="00BE2FD4" w:rsidRDefault="00BE2FD4" w:rsidP="00BE2FD4">
      <w:pPr>
        <w:pStyle w:val="3"/>
      </w:pPr>
    </w:p>
    <w:p w:rsidR="00BE2FD4" w:rsidRDefault="00BE2FD4" w:rsidP="00BE2FD4"/>
    <w:p w:rsidR="00BE2FD4" w:rsidRDefault="00BE2FD4" w:rsidP="00BE2FD4">
      <w:pPr>
        <w:pStyle w:val="3"/>
      </w:pPr>
    </w:p>
    <w:p w:rsidR="00BE2FD4" w:rsidRDefault="00BE2FD4" w:rsidP="00BE2FD4"/>
    <w:p w:rsidR="00BE2FD4" w:rsidRDefault="00BE2FD4" w:rsidP="00BE2FD4">
      <w:pPr>
        <w:pStyle w:val="3"/>
      </w:pPr>
    </w:p>
    <w:p w:rsidR="00BE2FD4" w:rsidRDefault="00BE2FD4" w:rsidP="00BE2FD4"/>
    <w:p w:rsidR="00BE2FD4" w:rsidRDefault="00BE2FD4" w:rsidP="00BE2FD4">
      <w:pPr>
        <w:pStyle w:val="3"/>
      </w:pPr>
    </w:p>
    <w:p w:rsidR="00BE2FD4" w:rsidRDefault="00BE2FD4" w:rsidP="00BE2FD4"/>
    <w:p w:rsidR="00D46EB0" w:rsidRDefault="00D46EB0" w:rsidP="00D46EB0">
      <w:pPr>
        <w:pStyle w:val="3"/>
      </w:pPr>
    </w:p>
    <w:p w:rsidR="00495E2C" w:rsidRDefault="00495E2C" w:rsidP="00D46EB0">
      <w:pPr>
        <w:pStyle w:val="3"/>
      </w:pPr>
      <w:r>
        <w:rPr>
          <w:rFonts w:hint="eastAsia"/>
          <w:noProof/>
          <w:szCs w:val="36"/>
        </w:rPr>
        <w:drawing>
          <wp:anchor distT="0" distB="0" distL="114300" distR="114300" simplePos="0" relativeHeight="251665408" behindDoc="0" locked="0" layoutInCell="1" allowOverlap="1" wp14:anchorId="238A27A8" wp14:editId="06202AFB">
            <wp:simplePos x="0" y="0"/>
            <wp:positionH relativeFrom="column">
              <wp:posOffset>1685925</wp:posOffset>
            </wp:positionH>
            <wp:positionV relativeFrom="paragraph">
              <wp:posOffset>-374015</wp:posOffset>
            </wp:positionV>
            <wp:extent cx="2457450" cy="24574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30718101004.jpg"/>
                    <pic:cNvPicPr/>
                  </pic:nvPicPr>
                  <pic:blipFill>
                    <a:blip r:embed="rId7">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anchor>
        </w:drawing>
      </w:r>
    </w:p>
    <w:p w:rsidR="00495E2C" w:rsidRDefault="00495E2C" w:rsidP="00D46EB0">
      <w:pPr>
        <w:pStyle w:val="3"/>
      </w:pPr>
    </w:p>
    <w:p w:rsidR="00495E2C" w:rsidRDefault="00495E2C" w:rsidP="00D46EB0">
      <w:pPr>
        <w:pStyle w:val="3"/>
      </w:pPr>
    </w:p>
    <w:p w:rsidR="00E91015" w:rsidRPr="00E91015" w:rsidRDefault="00E91015" w:rsidP="00E91015">
      <w:pPr>
        <w:pStyle w:val="3"/>
      </w:pPr>
    </w:p>
    <w:p w:rsidR="00770EA9" w:rsidRPr="00FA6177" w:rsidRDefault="00770EA9" w:rsidP="00770EA9">
      <w:pPr>
        <w:ind w:firstLineChars="1000" w:firstLine="3200"/>
        <w:rPr>
          <w:sz w:val="32"/>
          <w:szCs w:val="36"/>
        </w:rPr>
      </w:pPr>
      <w:r>
        <w:rPr>
          <w:rFonts w:hint="eastAsia"/>
          <w:sz w:val="32"/>
          <w:szCs w:val="36"/>
        </w:rPr>
        <w:t>高速金牌会员小程序</w:t>
      </w:r>
    </w:p>
    <w:p w:rsidR="008319D5" w:rsidRPr="00770EA9" w:rsidRDefault="008319D5" w:rsidP="008319D5"/>
    <w:p w:rsidR="00E91015" w:rsidRDefault="00E91015">
      <w:pPr>
        <w:ind w:firstLine="420"/>
        <w:jc w:val="center"/>
        <w:rPr>
          <w:b/>
          <w:sz w:val="36"/>
          <w:szCs w:val="36"/>
        </w:rPr>
      </w:pPr>
    </w:p>
    <w:p w:rsidR="003F1C9F" w:rsidRDefault="009F68E4">
      <w:pPr>
        <w:ind w:firstLine="420"/>
        <w:jc w:val="center"/>
        <w:rPr>
          <w:b/>
          <w:sz w:val="36"/>
          <w:szCs w:val="36"/>
        </w:rPr>
      </w:pPr>
      <w:r>
        <w:rPr>
          <w:b/>
          <w:sz w:val="36"/>
          <w:szCs w:val="36"/>
        </w:rPr>
        <w:t>第二章</w:t>
      </w:r>
      <w:r>
        <w:rPr>
          <w:rFonts w:hint="eastAsia"/>
          <w:b/>
          <w:sz w:val="36"/>
          <w:szCs w:val="36"/>
        </w:rPr>
        <w:t xml:space="preserve">  </w:t>
      </w:r>
      <w:r>
        <w:rPr>
          <w:b/>
          <w:sz w:val="36"/>
          <w:szCs w:val="36"/>
        </w:rPr>
        <w:t>评审办法</w:t>
      </w:r>
    </w:p>
    <w:p w:rsidR="003F1C9F" w:rsidRDefault="009F68E4">
      <w:pPr>
        <w:spacing w:line="360" w:lineRule="auto"/>
        <w:ind w:firstLineChars="200" w:firstLine="482"/>
        <w:rPr>
          <w:b/>
          <w:sz w:val="24"/>
        </w:rPr>
      </w:pPr>
      <w:r>
        <w:rPr>
          <w:b/>
          <w:sz w:val="24"/>
        </w:rPr>
        <w:t>一、评审方法</w:t>
      </w:r>
    </w:p>
    <w:p w:rsidR="003F1C9F" w:rsidRDefault="009F68E4">
      <w:pPr>
        <w:spacing w:line="360" w:lineRule="auto"/>
        <w:ind w:firstLineChars="200" w:firstLine="480"/>
        <w:rPr>
          <w:sz w:val="24"/>
        </w:rPr>
      </w:pPr>
      <w:r>
        <w:rPr>
          <w:sz w:val="24"/>
        </w:rPr>
        <w:t>本次询价采用经评审的二次报价最低价法。</w:t>
      </w:r>
    </w:p>
    <w:p w:rsidR="003F1C9F" w:rsidRDefault="009F68E4">
      <w:pPr>
        <w:spacing w:line="360" w:lineRule="auto"/>
        <w:ind w:firstLineChars="200" w:firstLine="482"/>
        <w:rPr>
          <w:b/>
          <w:sz w:val="24"/>
        </w:rPr>
      </w:pPr>
      <w:r>
        <w:rPr>
          <w:b/>
          <w:sz w:val="24"/>
        </w:rPr>
        <w:t>二、形式、响应及资格评审标准</w:t>
      </w:r>
    </w:p>
    <w:p w:rsidR="003F1C9F" w:rsidRDefault="009F68E4">
      <w:pPr>
        <w:spacing w:line="360" w:lineRule="auto"/>
        <w:ind w:firstLineChars="200" w:firstLine="480"/>
        <w:rPr>
          <w:sz w:val="24"/>
        </w:rPr>
      </w:pPr>
      <w:r>
        <w:rPr>
          <w:sz w:val="24"/>
        </w:rPr>
        <w:t>1</w:t>
      </w:r>
      <w:r>
        <w:rPr>
          <w:sz w:val="24"/>
        </w:rPr>
        <w:t>、报价文件按询价文件规定的格式、内容填写，字迹清晰可辨；</w:t>
      </w:r>
    </w:p>
    <w:p w:rsidR="003F1C9F" w:rsidRDefault="009F68E4">
      <w:pPr>
        <w:spacing w:line="360" w:lineRule="auto"/>
        <w:ind w:firstLineChars="200" w:firstLine="480"/>
        <w:rPr>
          <w:sz w:val="24"/>
        </w:rPr>
      </w:pPr>
      <w:r>
        <w:rPr>
          <w:sz w:val="24"/>
        </w:rPr>
        <w:t>2</w:t>
      </w:r>
      <w:r>
        <w:rPr>
          <w:sz w:val="24"/>
        </w:rPr>
        <w:t>、报价文件上法定代表人、单位负责人或其委托代理人的签字、单位章盖章齐全，符合询价文件规定；</w:t>
      </w:r>
    </w:p>
    <w:p w:rsidR="003F1C9F" w:rsidRDefault="009F68E4">
      <w:pPr>
        <w:spacing w:line="360" w:lineRule="auto"/>
        <w:ind w:firstLineChars="200" w:firstLine="480"/>
        <w:rPr>
          <w:sz w:val="24"/>
        </w:rPr>
      </w:pPr>
      <w:r>
        <w:rPr>
          <w:sz w:val="24"/>
        </w:rPr>
        <w:t>3</w:t>
      </w:r>
      <w:r>
        <w:rPr>
          <w:sz w:val="24"/>
        </w:rPr>
        <w:t>、报价文件对询价文件的实质性要求和条件</w:t>
      </w:r>
      <w:proofErr w:type="gramStart"/>
      <w:r>
        <w:rPr>
          <w:sz w:val="24"/>
        </w:rPr>
        <w:t>作出</w:t>
      </w:r>
      <w:proofErr w:type="gramEnd"/>
      <w:r>
        <w:rPr>
          <w:sz w:val="24"/>
        </w:rPr>
        <w:t>响应；</w:t>
      </w:r>
    </w:p>
    <w:p w:rsidR="003F1C9F" w:rsidRDefault="009F68E4">
      <w:pPr>
        <w:spacing w:line="360" w:lineRule="auto"/>
        <w:ind w:firstLineChars="200" w:firstLine="480"/>
        <w:rPr>
          <w:sz w:val="24"/>
        </w:rPr>
      </w:pPr>
      <w:r>
        <w:rPr>
          <w:sz w:val="24"/>
        </w:rPr>
        <w:t>4</w:t>
      </w:r>
      <w:r>
        <w:rPr>
          <w:sz w:val="24"/>
        </w:rPr>
        <w:t>、权利义务符合询价文件规定；</w:t>
      </w:r>
    </w:p>
    <w:p w:rsidR="003F1C9F" w:rsidRDefault="009F68E4">
      <w:pPr>
        <w:spacing w:line="360" w:lineRule="auto"/>
        <w:ind w:firstLineChars="200" w:firstLine="480"/>
        <w:rPr>
          <w:sz w:val="24"/>
        </w:rPr>
      </w:pPr>
      <w:r>
        <w:rPr>
          <w:sz w:val="24"/>
        </w:rPr>
        <w:t>5</w:t>
      </w:r>
      <w:r>
        <w:rPr>
          <w:sz w:val="24"/>
        </w:rPr>
        <w:t>、营业执照、资质证书（如有）、安全生产许可证（如有）、业绩（如有）等资格条件符合报价文件规定；</w:t>
      </w:r>
    </w:p>
    <w:p w:rsidR="003F1C9F" w:rsidRDefault="00BB2CAF">
      <w:pPr>
        <w:spacing w:line="360" w:lineRule="auto"/>
        <w:ind w:firstLineChars="200" w:firstLine="480"/>
        <w:rPr>
          <w:sz w:val="24"/>
        </w:rPr>
      </w:pPr>
      <w:r>
        <w:rPr>
          <w:sz w:val="24"/>
        </w:rPr>
        <w:t>6</w:t>
      </w:r>
      <w:r w:rsidR="009F68E4">
        <w:rPr>
          <w:sz w:val="24"/>
        </w:rPr>
        <w:t>、信誉符合报价文件规定。</w:t>
      </w:r>
    </w:p>
    <w:p w:rsidR="003F1C9F" w:rsidRDefault="009F68E4">
      <w:pPr>
        <w:spacing w:line="360" w:lineRule="auto"/>
        <w:ind w:firstLineChars="200" w:firstLine="482"/>
        <w:rPr>
          <w:b/>
          <w:sz w:val="24"/>
        </w:rPr>
      </w:pPr>
      <w:r>
        <w:rPr>
          <w:b/>
          <w:sz w:val="24"/>
        </w:rPr>
        <w:t>三、评审程序</w:t>
      </w:r>
    </w:p>
    <w:p w:rsidR="003F1C9F" w:rsidRDefault="009F68E4">
      <w:pPr>
        <w:spacing w:line="360" w:lineRule="auto"/>
        <w:ind w:firstLineChars="200" w:firstLine="480"/>
        <w:rPr>
          <w:sz w:val="24"/>
        </w:rPr>
      </w:pPr>
      <w:r>
        <w:rPr>
          <w:sz w:val="24"/>
        </w:rPr>
        <w:t>本次询价采取二轮报价。</w:t>
      </w:r>
    </w:p>
    <w:p w:rsidR="003F1C9F" w:rsidRDefault="009F68E4">
      <w:pPr>
        <w:spacing w:line="360" w:lineRule="auto"/>
        <w:ind w:firstLineChars="200" w:firstLine="480"/>
        <w:rPr>
          <w:sz w:val="24"/>
        </w:rPr>
      </w:pPr>
      <w:r>
        <w:rPr>
          <w:sz w:val="24"/>
        </w:rPr>
        <w:t>（一）第一轮报价：</w:t>
      </w:r>
      <w:r>
        <w:rPr>
          <w:rFonts w:hint="eastAsia"/>
          <w:sz w:val="24"/>
        </w:rPr>
        <w:t>询价</w:t>
      </w:r>
      <w:r>
        <w:rPr>
          <w:sz w:val="24"/>
        </w:rPr>
        <w:t>人现场当众开启报价文件，询价小组依据本章第二条形式、响应及资格评审标准对报价文件进行形式、响应及资格评审。有一项不符合评审标准的，将不通过评审。通过评审的报价文件，则进入第二轮报价。</w:t>
      </w:r>
      <w:r>
        <w:rPr>
          <w:rFonts w:hint="eastAsia"/>
          <w:sz w:val="24"/>
        </w:rPr>
        <w:t>如果符合条件的单位不足三</w:t>
      </w:r>
      <w:r>
        <w:rPr>
          <w:rFonts w:hint="eastAsia"/>
          <w:sz w:val="24"/>
        </w:rPr>
        <w:lastRenderedPageBreak/>
        <w:t>家，则中止招标</w:t>
      </w:r>
      <w:r>
        <w:rPr>
          <w:sz w:val="24"/>
        </w:rPr>
        <w:t>；</w:t>
      </w:r>
    </w:p>
    <w:p w:rsidR="003F1C9F" w:rsidRDefault="009F68E4">
      <w:pPr>
        <w:spacing w:line="360" w:lineRule="auto"/>
        <w:ind w:firstLineChars="200" w:firstLine="480"/>
        <w:rPr>
          <w:rFonts w:ascii="宋体" w:hAnsi="宋体"/>
          <w:sz w:val="24"/>
        </w:rPr>
      </w:pPr>
      <w:r>
        <w:rPr>
          <w:rFonts w:ascii="宋体" w:hAnsi="宋体"/>
          <w:sz w:val="24"/>
        </w:rPr>
        <w:t>（二）第二轮报价：在第一轮报价的基础上进行二次报价。报价单位现场填写《</w:t>
      </w:r>
      <w:r>
        <w:rPr>
          <w:rFonts w:ascii="宋体" w:hAnsi="宋体" w:hint="eastAsia"/>
          <w:sz w:val="24"/>
        </w:rPr>
        <w:t>最终报价函</w:t>
      </w:r>
      <w:r>
        <w:rPr>
          <w:rFonts w:ascii="宋体" w:hAnsi="宋体"/>
          <w:sz w:val="24"/>
        </w:rPr>
        <w:t>》当众报价，第二轮报价不得高于第一轮报价，经法人代表</w:t>
      </w:r>
      <w:r>
        <w:rPr>
          <w:rFonts w:ascii="宋体" w:hAnsi="宋体" w:hint="eastAsia"/>
          <w:sz w:val="24"/>
        </w:rPr>
        <w:t>、单位负责人</w:t>
      </w:r>
      <w:r>
        <w:rPr>
          <w:rFonts w:ascii="宋体" w:hAnsi="宋体"/>
          <w:sz w:val="24"/>
        </w:rPr>
        <w:t>或委托代理人签字生效，</w:t>
      </w:r>
      <w:r>
        <w:rPr>
          <w:rFonts w:ascii="宋体" w:hAnsi="宋体" w:hint="eastAsia"/>
          <w:sz w:val="24"/>
        </w:rPr>
        <w:t>第二轮报价为最终报价，询价小组按第二轮报价由低到高的顺序推荐候选人</w:t>
      </w:r>
      <w:r>
        <w:rPr>
          <w:rFonts w:ascii="宋体" w:hAnsi="宋体"/>
          <w:sz w:val="24"/>
        </w:rPr>
        <w:t>。</w:t>
      </w:r>
    </w:p>
    <w:p w:rsidR="003F1C9F" w:rsidRDefault="009F68E4">
      <w:pPr>
        <w:spacing w:line="360" w:lineRule="auto"/>
        <w:ind w:firstLineChars="200" w:firstLine="480"/>
        <w:rPr>
          <w:rFonts w:ascii="宋体" w:hAnsi="宋体"/>
          <w:sz w:val="24"/>
        </w:rPr>
      </w:pPr>
      <w:r>
        <w:rPr>
          <w:rFonts w:ascii="宋体" w:hAnsi="宋体"/>
          <w:sz w:val="24"/>
        </w:rPr>
        <w:t>如有2个及以上单位的报价一致且均为最低价时，</w:t>
      </w:r>
      <w:r>
        <w:rPr>
          <w:rFonts w:ascii="宋体" w:hAnsi="宋体" w:hint="eastAsia"/>
          <w:sz w:val="24"/>
        </w:rPr>
        <w:t>询价小组</w:t>
      </w:r>
      <w:r>
        <w:rPr>
          <w:rFonts w:ascii="宋体" w:hAnsi="宋体"/>
          <w:sz w:val="24"/>
        </w:rPr>
        <w:t>将采用逐个谈判的方式确定</w:t>
      </w:r>
      <w:r>
        <w:rPr>
          <w:rFonts w:ascii="宋体" w:hAnsi="宋体" w:hint="eastAsia"/>
          <w:sz w:val="24"/>
        </w:rPr>
        <w:t>第一候选人</w:t>
      </w:r>
      <w:r>
        <w:rPr>
          <w:rFonts w:ascii="宋体" w:hAnsi="宋体"/>
          <w:sz w:val="24"/>
        </w:rPr>
        <w:t>。逐个谈判后仍有2个及以上单位的报价一致且均为最低价时，将采用现场抽签的方式确定</w:t>
      </w:r>
      <w:r>
        <w:rPr>
          <w:rFonts w:ascii="宋体" w:hAnsi="宋体" w:hint="eastAsia"/>
          <w:sz w:val="24"/>
        </w:rPr>
        <w:t>第一候选人</w:t>
      </w:r>
      <w:r>
        <w:rPr>
          <w:rFonts w:ascii="宋体" w:hAnsi="宋体"/>
          <w:sz w:val="24"/>
        </w:rPr>
        <w:t>。</w:t>
      </w:r>
    </w:p>
    <w:p w:rsidR="003F1C9F" w:rsidRDefault="009F68E4">
      <w:pPr>
        <w:spacing w:line="360" w:lineRule="auto"/>
        <w:ind w:firstLineChars="200" w:firstLine="480"/>
        <w:rPr>
          <w:sz w:val="24"/>
        </w:rPr>
      </w:pPr>
      <w:r>
        <w:rPr>
          <w:sz w:val="24"/>
        </w:rPr>
        <w:t>（三）评审结果</w:t>
      </w:r>
    </w:p>
    <w:p w:rsidR="003F1C9F" w:rsidRDefault="009F68E4" w:rsidP="003563DC">
      <w:pPr>
        <w:spacing w:line="360" w:lineRule="auto"/>
        <w:ind w:firstLineChars="200" w:firstLine="480"/>
        <w:rPr>
          <w:sz w:val="24"/>
        </w:rPr>
      </w:pPr>
      <w:r>
        <w:rPr>
          <w:sz w:val="24"/>
        </w:rPr>
        <w:t>按照最终报价由低到高的顺序推荐候选人</w:t>
      </w:r>
      <w:r>
        <w:rPr>
          <w:sz w:val="24"/>
        </w:rPr>
        <w:t xml:space="preserve"> 3 </w:t>
      </w:r>
      <w:r>
        <w:rPr>
          <w:sz w:val="24"/>
        </w:rPr>
        <w:t>名。</w:t>
      </w:r>
    </w:p>
    <w:p w:rsidR="009F7C74" w:rsidRDefault="009F7C74">
      <w:pPr>
        <w:jc w:val="center"/>
        <w:rPr>
          <w:b/>
          <w:sz w:val="36"/>
          <w:szCs w:val="36"/>
        </w:rPr>
      </w:pPr>
    </w:p>
    <w:p w:rsidR="003F1C9F" w:rsidRDefault="009F68E4">
      <w:pPr>
        <w:jc w:val="center"/>
        <w:rPr>
          <w:b/>
          <w:sz w:val="36"/>
          <w:szCs w:val="36"/>
        </w:rPr>
      </w:pPr>
      <w:r>
        <w:rPr>
          <w:b/>
          <w:sz w:val="36"/>
          <w:szCs w:val="36"/>
        </w:rPr>
        <w:t>第三章</w:t>
      </w:r>
      <w:r>
        <w:rPr>
          <w:b/>
          <w:sz w:val="36"/>
          <w:szCs w:val="36"/>
        </w:rPr>
        <w:t xml:space="preserve">  </w:t>
      </w:r>
      <w:r>
        <w:rPr>
          <w:b/>
          <w:sz w:val="36"/>
          <w:szCs w:val="36"/>
        </w:rPr>
        <w:t>报价文件格式</w:t>
      </w:r>
    </w:p>
    <w:p w:rsidR="003F1C9F" w:rsidRDefault="009F68E4">
      <w:pPr>
        <w:ind w:firstLine="480"/>
        <w:jc w:val="center"/>
        <w:rPr>
          <w:rFonts w:eastAsia="黑体"/>
          <w:sz w:val="30"/>
          <w:szCs w:val="30"/>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rsidR="003F1C9F" w:rsidRDefault="003F1C9F">
      <w:pPr>
        <w:jc w:val="center"/>
        <w:rPr>
          <w:rFonts w:eastAsia="黑体"/>
          <w:sz w:val="30"/>
          <w:szCs w:val="30"/>
        </w:rPr>
      </w:pPr>
    </w:p>
    <w:p w:rsidR="003F1C9F" w:rsidRDefault="009F68E4">
      <w:pPr>
        <w:jc w:val="center"/>
        <w:outlineLvl w:val="1"/>
        <w:rPr>
          <w:rFonts w:eastAsia="黑体"/>
          <w:b/>
          <w:sz w:val="30"/>
          <w:szCs w:val="30"/>
        </w:rPr>
      </w:pPr>
      <w:bookmarkStart w:id="1" w:name="_Toc24167"/>
      <w:bookmarkStart w:id="2" w:name="_Toc16453"/>
      <w:bookmarkStart w:id="3" w:name="_Toc29517"/>
      <w:bookmarkStart w:id="4" w:name="_Toc13370"/>
      <w:r>
        <w:rPr>
          <w:rFonts w:eastAsia="黑体"/>
          <w:b/>
          <w:sz w:val="30"/>
          <w:szCs w:val="30"/>
        </w:rPr>
        <w:t>授权委托书</w:t>
      </w:r>
      <w:bookmarkEnd w:id="1"/>
      <w:bookmarkEnd w:id="2"/>
      <w:bookmarkEnd w:id="3"/>
      <w:bookmarkEnd w:id="4"/>
    </w:p>
    <w:p w:rsidR="003F1C9F" w:rsidRDefault="003F1C9F">
      <w:pPr>
        <w:pStyle w:val="a3"/>
        <w:spacing w:line="240" w:lineRule="auto"/>
        <w:ind w:firstLineChars="0" w:firstLine="0"/>
        <w:rPr>
          <w:rFonts w:ascii="Times New Roman" w:hAnsi="Times New Roman" w:cs="Times New Roman"/>
          <w:szCs w:val="24"/>
        </w:rPr>
      </w:pPr>
    </w:p>
    <w:p w:rsidR="003F1C9F" w:rsidRDefault="009F68E4">
      <w:pPr>
        <w:spacing w:line="360" w:lineRule="auto"/>
        <w:ind w:firstLine="480"/>
        <w:rPr>
          <w:sz w:val="24"/>
        </w:rPr>
      </w:pPr>
      <w:r>
        <w:rPr>
          <w:sz w:val="24"/>
        </w:rPr>
        <w:t>本人</w:t>
      </w:r>
      <w:r>
        <w:rPr>
          <w:sz w:val="24"/>
          <w:u w:val="single"/>
        </w:rPr>
        <w:t xml:space="preserve"> </w:t>
      </w:r>
      <w:r>
        <w:rPr>
          <w:sz w:val="24"/>
          <w:u w:val="single"/>
        </w:rPr>
        <w:t>（姓名）</w:t>
      </w:r>
      <w:r>
        <w:rPr>
          <w:sz w:val="24"/>
          <w:u w:val="single"/>
        </w:rPr>
        <w:t xml:space="preserve"> </w:t>
      </w:r>
      <w:r>
        <w:rPr>
          <w:sz w:val="24"/>
        </w:rPr>
        <w:t>系</w:t>
      </w:r>
      <w:r>
        <w:rPr>
          <w:sz w:val="24"/>
          <w:u w:val="single"/>
        </w:rPr>
        <w:t xml:space="preserve"> </w:t>
      </w:r>
      <w:r>
        <w:rPr>
          <w:sz w:val="24"/>
          <w:u w:val="single"/>
        </w:rPr>
        <w:t>（报价人名称）</w:t>
      </w:r>
      <w:r>
        <w:rPr>
          <w:sz w:val="24"/>
          <w:u w:val="single"/>
        </w:rPr>
        <w:t xml:space="preserve"> </w:t>
      </w:r>
      <w:r>
        <w:rPr>
          <w:sz w:val="24"/>
        </w:rPr>
        <w:t>的法定代表人</w:t>
      </w:r>
      <w:r>
        <w:rPr>
          <w:sz w:val="24"/>
        </w:rPr>
        <w:t>/</w:t>
      </w:r>
      <w:r>
        <w:rPr>
          <w:sz w:val="24"/>
        </w:rPr>
        <w:t>单位负责人，现委托</w:t>
      </w:r>
      <w:r>
        <w:rPr>
          <w:sz w:val="24"/>
          <w:u w:val="single"/>
        </w:rPr>
        <w:t>（姓名）</w:t>
      </w:r>
      <w:r>
        <w:rPr>
          <w:sz w:val="24"/>
        </w:rPr>
        <w:t>为我方授权代理人。代理人根据授权，以我方名义签署、澄清、确认、递交、撤回、修改</w:t>
      </w:r>
      <w:r>
        <w:rPr>
          <w:sz w:val="24"/>
          <w:u w:val="single"/>
        </w:rPr>
        <w:t>（项目名称）</w:t>
      </w:r>
      <w:r>
        <w:rPr>
          <w:sz w:val="24"/>
        </w:rPr>
        <w:t>报价文件、签订合同和处理有关事宜，其法律后果由我方承担。</w:t>
      </w:r>
    </w:p>
    <w:p w:rsidR="003F1C9F" w:rsidRDefault="009F68E4">
      <w:pPr>
        <w:spacing w:line="360" w:lineRule="auto"/>
        <w:ind w:firstLine="480"/>
        <w:rPr>
          <w:sz w:val="24"/>
        </w:rPr>
      </w:pPr>
      <w:r>
        <w:rPr>
          <w:sz w:val="24"/>
        </w:rPr>
        <w:t>委托期限：</w:t>
      </w:r>
      <w:r>
        <w:rPr>
          <w:sz w:val="24"/>
        </w:rPr>
        <w:t xml:space="preserve"> </w:t>
      </w:r>
      <w:r>
        <w:rPr>
          <w:sz w:val="24"/>
          <w:u w:val="single"/>
        </w:rPr>
        <w:t>202</w:t>
      </w:r>
      <w:r>
        <w:rPr>
          <w:rFonts w:hint="eastAsia"/>
          <w:sz w:val="24"/>
          <w:u w:val="single"/>
        </w:rPr>
        <w:t>4</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w:t>
      </w:r>
      <w:r>
        <w:rPr>
          <w:rFonts w:hint="eastAsia"/>
          <w:sz w:val="24"/>
          <w:u w:val="single"/>
        </w:rPr>
        <w:t>4</w:t>
      </w:r>
      <w:r>
        <w:rPr>
          <w:sz w:val="24"/>
        </w:rPr>
        <w:t>年</w:t>
      </w:r>
      <w:r>
        <w:rPr>
          <w:sz w:val="24"/>
          <w:u w:val="single"/>
        </w:rPr>
        <w:t xml:space="preserve">   </w:t>
      </w:r>
      <w:r>
        <w:rPr>
          <w:sz w:val="24"/>
        </w:rPr>
        <w:t>月</w:t>
      </w:r>
      <w:r>
        <w:rPr>
          <w:sz w:val="24"/>
          <w:u w:val="single"/>
        </w:rPr>
        <w:t xml:space="preserve">   </w:t>
      </w:r>
      <w:r>
        <w:rPr>
          <w:sz w:val="24"/>
        </w:rPr>
        <w:t>日。</w:t>
      </w:r>
    </w:p>
    <w:p w:rsidR="003F1C9F" w:rsidRDefault="009F68E4">
      <w:pPr>
        <w:spacing w:line="360" w:lineRule="auto"/>
        <w:ind w:firstLine="480"/>
        <w:rPr>
          <w:sz w:val="24"/>
        </w:rPr>
      </w:pPr>
      <w:r>
        <w:rPr>
          <w:sz w:val="24"/>
        </w:rPr>
        <w:t>委托代理人无转委托权。</w:t>
      </w:r>
    </w:p>
    <w:p w:rsidR="003F1C9F" w:rsidRDefault="009F68E4">
      <w:pPr>
        <w:spacing w:line="360" w:lineRule="auto"/>
        <w:ind w:firstLine="480"/>
        <w:rPr>
          <w:sz w:val="24"/>
        </w:rPr>
      </w:pPr>
      <w:r>
        <w:rPr>
          <w:sz w:val="24"/>
        </w:rPr>
        <w:t>附：法定代表人</w:t>
      </w:r>
      <w:r>
        <w:rPr>
          <w:sz w:val="24"/>
        </w:rPr>
        <w:t>/</w:t>
      </w:r>
      <w:r>
        <w:rPr>
          <w:sz w:val="24"/>
        </w:rPr>
        <w:t>单位负责人身份证复印件及委托代理人身份证复印件，并加盖公章。</w:t>
      </w:r>
    </w:p>
    <w:p w:rsidR="003F1C9F" w:rsidRDefault="003F1C9F">
      <w:pPr>
        <w:spacing w:line="360" w:lineRule="auto"/>
        <w:ind w:firstLine="480"/>
        <w:rPr>
          <w:sz w:val="24"/>
        </w:rPr>
      </w:pPr>
    </w:p>
    <w:p w:rsidR="003F1C9F" w:rsidRDefault="009F68E4">
      <w:pPr>
        <w:spacing w:line="360" w:lineRule="auto"/>
        <w:ind w:firstLine="480"/>
        <w:rPr>
          <w:sz w:val="24"/>
        </w:rPr>
      </w:pPr>
      <w:r>
        <w:rPr>
          <w:sz w:val="24"/>
        </w:rPr>
        <w:t>注：本授权委托书需由报价人加盖单位公章并由其法定代表人</w:t>
      </w:r>
      <w:r>
        <w:rPr>
          <w:sz w:val="24"/>
        </w:rPr>
        <w:t>/</w:t>
      </w:r>
      <w:r>
        <w:rPr>
          <w:sz w:val="24"/>
        </w:rPr>
        <w:t>单位负责人签字。</w:t>
      </w:r>
    </w:p>
    <w:p w:rsidR="003F1C9F" w:rsidRDefault="003F1C9F">
      <w:pPr>
        <w:spacing w:line="360" w:lineRule="auto"/>
        <w:ind w:firstLine="480"/>
        <w:rPr>
          <w:sz w:val="24"/>
        </w:rPr>
      </w:pPr>
    </w:p>
    <w:p w:rsidR="003F1C9F" w:rsidRDefault="009F68E4">
      <w:pPr>
        <w:spacing w:line="360" w:lineRule="auto"/>
        <w:ind w:firstLineChars="1282" w:firstLine="3077"/>
        <w:rPr>
          <w:sz w:val="24"/>
          <w:u w:val="single"/>
        </w:rPr>
      </w:pPr>
      <w:r>
        <w:rPr>
          <w:sz w:val="24"/>
        </w:rPr>
        <w:t>报价人（单位公章）：</w:t>
      </w:r>
      <w:r>
        <w:rPr>
          <w:sz w:val="24"/>
          <w:u w:val="single"/>
        </w:rPr>
        <w:t xml:space="preserve">                            </w:t>
      </w:r>
    </w:p>
    <w:p w:rsidR="003F1C9F" w:rsidRDefault="009F68E4">
      <w:pPr>
        <w:spacing w:line="360" w:lineRule="auto"/>
        <w:ind w:firstLineChars="1281" w:firstLine="3074"/>
        <w:rPr>
          <w:sz w:val="24"/>
        </w:rPr>
      </w:pPr>
      <w:r>
        <w:rPr>
          <w:sz w:val="24"/>
        </w:rPr>
        <w:t>法定代表人（签字）：</w:t>
      </w:r>
      <w:r>
        <w:rPr>
          <w:sz w:val="24"/>
          <w:u w:val="single"/>
        </w:rPr>
        <w:t xml:space="preserve">               </w:t>
      </w:r>
    </w:p>
    <w:p w:rsidR="003F1C9F" w:rsidRDefault="009F68E4">
      <w:pPr>
        <w:spacing w:line="360" w:lineRule="auto"/>
        <w:ind w:firstLineChars="1282" w:firstLine="3077"/>
        <w:rPr>
          <w:sz w:val="24"/>
          <w:u w:val="single"/>
        </w:rPr>
      </w:pPr>
      <w:r>
        <w:rPr>
          <w:sz w:val="24"/>
        </w:rPr>
        <w:t>授权代理人（签字）：</w:t>
      </w:r>
      <w:r>
        <w:rPr>
          <w:sz w:val="24"/>
          <w:u w:val="single"/>
        </w:rPr>
        <w:t xml:space="preserve">                            </w:t>
      </w:r>
    </w:p>
    <w:p w:rsidR="003F1C9F" w:rsidRDefault="009F68E4">
      <w:pPr>
        <w:spacing w:line="360" w:lineRule="auto"/>
        <w:ind w:firstLineChars="2300" w:firstLine="5520"/>
        <w:rPr>
          <w:sz w:val="24"/>
        </w:rPr>
      </w:pPr>
      <w:r>
        <w:rPr>
          <w:sz w:val="24"/>
          <w:u w:val="single"/>
        </w:rPr>
        <w:lastRenderedPageBreak/>
        <w:t xml:space="preserve">       </w:t>
      </w:r>
      <w:r>
        <w:rPr>
          <w:sz w:val="24"/>
        </w:rPr>
        <w:t>年</w:t>
      </w:r>
      <w:r>
        <w:rPr>
          <w:sz w:val="24"/>
          <w:u w:val="single"/>
        </w:rPr>
        <w:t xml:space="preserve">       </w:t>
      </w:r>
      <w:r>
        <w:rPr>
          <w:sz w:val="24"/>
        </w:rPr>
        <w:t>月</w:t>
      </w:r>
      <w:r>
        <w:rPr>
          <w:sz w:val="24"/>
          <w:u w:val="single"/>
        </w:rPr>
        <w:t xml:space="preserve">       </w:t>
      </w:r>
      <w:r>
        <w:rPr>
          <w:sz w:val="24"/>
        </w:rPr>
        <w:t>日</w:t>
      </w:r>
    </w:p>
    <w:p w:rsidR="003F1C9F" w:rsidRDefault="003F1C9F">
      <w:pPr>
        <w:spacing w:line="360" w:lineRule="auto"/>
        <w:rPr>
          <w:sz w:val="24"/>
        </w:rPr>
      </w:pPr>
    </w:p>
    <w:p w:rsidR="003F1C9F" w:rsidRDefault="009F68E4">
      <w:pPr>
        <w:spacing w:line="360" w:lineRule="auto"/>
        <w:ind w:firstLine="480"/>
        <w:rPr>
          <w:sz w:val="24"/>
        </w:rPr>
      </w:pPr>
      <w:r>
        <w:rPr>
          <w:sz w:val="24"/>
        </w:rPr>
        <w:t>注：如报价人法定代表人</w:t>
      </w:r>
      <w:r>
        <w:rPr>
          <w:sz w:val="24"/>
        </w:rPr>
        <w:t>/</w:t>
      </w:r>
      <w:r>
        <w:rPr>
          <w:sz w:val="24"/>
        </w:rPr>
        <w:t>单位负责人参加</w:t>
      </w:r>
      <w:r>
        <w:rPr>
          <w:rFonts w:hint="eastAsia"/>
          <w:sz w:val="24"/>
        </w:rPr>
        <w:t>询价</w:t>
      </w:r>
      <w:r>
        <w:rPr>
          <w:sz w:val="24"/>
        </w:rPr>
        <w:t>行为，只需附其身份证复印件、法人代表相关证明等复印件并加盖公章。</w:t>
      </w:r>
    </w:p>
    <w:p w:rsidR="003F1C9F" w:rsidRDefault="003F1C9F">
      <w:pPr>
        <w:pStyle w:val="3"/>
      </w:pPr>
    </w:p>
    <w:p w:rsidR="003F1C9F" w:rsidRDefault="003F1C9F">
      <w:pPr>
        <w:autoSpaceDE w:val="0"/>
        <w:autoSpaceDN w:val="0"/>
        <w:adjustRightInd w:val="0"/>
        <w:jc w:val="center"/>
        <w:rPr>
          <w:bCs/>
          <w:sz w:val="24"/>
        </w:rPr>
      </w:pPr>
    </w:p>
    <w:p w:rsidR="003F1C9F" w:rsidRDefault="009F68E4">
      <w:pPr>
        <w:jc w:val="center"/>
        <w:rPr>
          <w:b/>
          <w:sz w:val="36"/>
          <w:szCs w:val="36"/>
        </w:rPr>
      </w:pPr>
      <w:r>
        <w:rPr>
          <w:b/>
          <w:sz w:val="36"/>
          <w:szCs w:val="36"/>
        </w:rPr>
        <w:br w:type="page"/>
      </w:r>
      <w:r>
        <w:rPr>
          <w:b/>
          <w:sz w:val="36"/>
          <w:szCs w:val="36"/>
        </w:rPr>
        <w:lastRenderedPageBreak/>
        <w:t>报</w:t>
      </w:r>
      <w:r>
        <w:rPr>
          <w:b/>
          <w:sz w:val="36"/>
          <w:szCs w:val="36"/>
        </w:rPr>
        <w:t xml:space="preserve">  </w:t>
      </w:r>
      <w:r>
        <w:rPr>
          <w:b/>
          <w:sz w:val="36"/>
          <w:szCs w:val="36"/>
        </w:rPr>
        <w:t>价</w:t>
      </w:r>
      <w:r>
        <w:rPr>
          <w:b/>
          <w:sz w:val="36"/>
          <w:szCs w:val="36"/>
        </w:rPr>
        <w:t xml:space="preserve">  </w:t>
      </w:r>
      <w:r>
        <w:rPr>
          <w:b/>
          <w:sz w:val="36"/>
          <w:szCs w:val="36"/>
        </w:rPr>
        <w:t>函</w:t>
      </w:r>
    </w:p>
    <w:p w:rsidR="003F1C9F" w:rsidRDefault="003F1C9F">
      <w:pPr>
        <w:tabs>
          <w:tab w:val="left" w:pos="2500"/>
        </w:tabs>
        <w:autoSpaceDE w:val="0"/>
        <w:autoSpaceDN w:val="0"/>
        <w:adjustRightInd w:val="0"/>
        <w:rPr>
          <w:b/>
          <w:position w:val="-4"/>
          <w:sz w:val="24"/>
        </w:rPr>
      </w:pPr>
    </w:p>
    <w:p w:rsidR="003F1C9F" w:rsidRDefault="009F68E4">
      <w:pPr>
        <w:tabs>
          <w:tab w:val="left" w:pos="2500"/>
        </w:tabs>
        <w:autoSpaceDE w:val="0"/>
        <w:autoSpaceDN w:val="0"/>
        <w:adjustRightInd w:val="0"/>
        <w:rPr>
          <w:sz w:val="28"/>
        </w:rPr>
      </w:pPr>
      <w:r>
        <w:rPr>
          <w:b/>
          <w:position w:val="-4"/>
          <w:sz w:val="28"/>
        </w:rPr>
        <w:t>致：</w:t>
      </w:r>
      <w:r>
        <w:rPr>
          <w:rFonts w:hint="eastAsia"/>
          <w:b/>
          <w:position w:val="-4"/>
          <w:sz w:val="28"/>
        </w:rPr>
        <w:t>赣州高速和畅运营管理公司</w:t>
      </w:r>
      <w:r>
        <w:rPr>
          <w:b/>
          <w:spacing w:val="-11"/>
          <w:position w:val="-4"/>
          <w:sz w:val="28"/>
        </w:rPr>
        <w:t xml:space="preserve"> </w:t>
      </w:r>
    </w:p>
    <w:p w:rsidR="003F1C9F" w:rsidRDefault="009F68E4">
      <w:pPr>
        <w:tabs>
          <w:tab w:val="left" w:pos="4180"/>
          <w:tab w:val="left" w:pos="9180"/>
        </w:tabs>
        <w:autoSpaceDE w:val="0"/>
        <w:autoSpaceDN w:val="0"/>
        <w:adjustRightInd w:val="0"/>
        <w:ind w:firstLineChars="200" w:firstLine="480"/>
        <w:rPr>
          <w:sz w:val="24"/>
        </w:rPr>
      </w:pPr>
      <w:r>
        <w:rPr>
          <w:sz w:val="24"/>
        </w:rPr>
        <w:t>经研究，我方同意《</w:t>
      </w:r>
      <w:r w:rsidR="00033B1B" w:rsidRPr="00D8795E">
        <w:rPr>
          <w:rFonts w:ascii="宋体" w:hAnsi="宋体" w:cs="宋体" w:hint="eastAsia"/>
          <w:color w:val="444444"/>
          <w:sz w:val="24"/>
        </w:rPr>
        <w:t>采购2024年</w:t>
      </w:r>
      <w:r w:rsidR="001F7CEE">
        <w:rPr>
          <w:rFonts w:ascii="宋体" w:hAnsi="宋体" w:cs="宋体" w:hint="eastAsia"/>
          <w:color w:val="444444"/>
          <w:sz w:val="24"/>
        </w:rPr>
        <w:t>四</w:t>
      </w:r>
      <w:r w:rsidR="00033B1B" w:rsidRPr="00D8795E">
        <w:rPr>
          <w:rFonts w:ascii="宋体" w:hAnsi="宋体" w:cs="宋体" w:hint="eastAsia"/>
          <w:color w:val="444444"/>
          <w:sz w:val="24"/>
        </w:rPr>
        <w:t>季度营销物资项目</w:t>
      </w:r>
      <w:r>
        <w:rPr>
          <w:sz w:val="24"/>
        </w:rPr>
        <w:t>》的所有内容及条款并就上述内容进行报价，完成贵公司规定的所有工作内容。</w:t>
      </w:r>
    </w:p>
    <w:p w:rsidR="003F1C9F" w:rsidRDefault="009F68E4">
      <w:pPr>
        <w:autoSpaceDE w:val="0"/>
        <w:autoSpaceDN w:val="0"/>
        <w:adjustRightInd w:val="0"/>
        <w:ind w:firstLineChars="200" w:firstLine="480"/>
        <w:rPr>
          <w:sz w:val="24"/>
        </w:rPr>
      </w:pPr>
      <w:r>
        <w:rPr>
          <w:sz w:val="24"/>
        </w:rPr>
        <w:t>根据分析计算，我方愿以总价人民币（大写）</w:t>
      </w:r>
      <w:r>
        <w:rPr>
          <w:sz w:val="24"/>
          <w:u w:val="single"/>
        </w:rPr>
        <w:t xml:space="preserve">               </w:t>
      </w:r>
      <w:r>
        <w:rPr>
          <w:sz w:val="24"/>
        </w:rPr>
        <w:t>（￥</w:t>
      </w:r>
      <w:r>
        <w:rPr>
          <w:sz w:val="24"/>
          <w:u w:val="single"/>
        </w:rPr>
        <w:t xml:space="preserve">        </w:t>
      </w:r>
      <w:r>
        <w:rPr>
          <w:sz w:val="24"/>
        </w:rPr>
        <w:t>元），完成贵公司规定的所有工作内容。</w:t>
      </w:r>
    </w:p>
    <w:p w:rsidR="003F1C9F" w:rsidRDefault="003F1C9F">
      <w:pPr>
        <w:autoSpaceDE w:val="0"/>
        <w:autoSpaceDN w:val="0"/>
        <w:adjustRightInd w:val="0"/>
        <w:spacing w:before="10"/>
        <w:rPr>
          <w:sz w:val="24"/>
        </w:rPr>
      </w:pPr>
    </w:p>
    <w:tbl>
      <w:tblPr>
        <w:tblW w:w="5000" w:type="pct"/>
        <w:jc w:val="center"/>
        <w:tblCellMar>
          <w:left w:w="0" w:type="dxa"/>
          <w:right w:w="0" w:type="dxa"/>
        </w:tblCellMar>
        <w:tblLook w:val="04A0" w:firstRow="1" w:lastRow="0" w:firstColumn="1" w:lastColumn="0" w:noHBand="0" w:noVBand="1"/>
      </w:tblPr>
      <w:tblGrid>
        <w:gridCol w:w="706"/>
        <w:gridCol w:w="1669"/>
        <w:gridCol w:w="928"/>
        <w:gridCol w:w="1013"/>
        <w:gridCol w:w="1279"/>
        <w:gridCol w:w="1247"/>
        <w:gridCol w:w="2218"/>
      </w:tblGrid>
      <w:tr w:rsidR="003F1C9F" w:rsidTr="00033B1B">
        <w:trPr>
          <w:trHeight w:val="567"/>
          <w:jc w:val="center"/>
        </w:trPr>
        <w:tc>
          <w:tcPr>
            <w:tcW w:w="390"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pStyle w:val="a8"/>
              <w:widowControl/>
              <w:spacing w:before="0" w:beforeAutospacing="0" w:after="0" w:afterAutospacing="0" w:line="312" w:lineRule="auto"/>
              <w:jc w:val="center"/>
              <w:rPr>
                <w:rFonts w:asciiTheme="minorEastAsia" w:eastAsiaTheme="minorEastAsia" w:hAnsiTheme="minorEastAsia" w:cs="宋体"/>
              </w:rPr>
            </w:pPr>
            <w:r>
              <w:rPr>
                <w:rFonts w:asciiTheme="minorEastAsia" w:eastAsiaTheme="minorEastAsia" w:hAnsiTheme="minorEastAsia" w:cs="宋体" w:hint="eastAsia"/>
                <w:color w:val="444444"/>
              </w:rPr>
              <w:t>序号</w:t>
            </w:r>
          </w:p>
        </w:tc>
        <w:tc>
          <w:tcPr>
            <w:tcW w:w="921"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widowControl/>
              <w:jc w:val="center"/>
              <w:rPr>
                <w:rFonts w:asciiTheme="minorEastAsia" w:eastAsiaTheme="minorEastAsia" w:hAnsiTheme="minorEastAsia"/>
                <w:kern w:val="0"/>
                <w:sz w:val="24"/>
              </w:rPr>
            </w:pPr>
            <w:r>
              <w:rPr>
                <w:rFonts w:asciiTheme="minorEastAsia" w:eastAsiaTheme="minorEastAsia" w:hAnsiTheme="minorEastAsia" w:cs="宋体" w:hint="eastAsia"/>
                <w:color w:val="000000"/>
                <w:kern w:val="0"/>
                <w:sz w:val="24"/>
              </w:rPr>
              <w:t>名称</w:t>
            </w:r>
          </w:p>
        </w:tc>
        <w:tc>
          <w:tcPr>
            <w:tcW w:w="512" w:type="pct"/>
            <w:tcBorders>
              <w:top w:val="single" w:sz="4" w:space="0" w:color="auto"/>
              <w:left w:val="single" w:sz="4" w:space="0" w:color="auto"/>
              <w:bottom w:val="single" w:sz="4" w:space="0" w:color="auto"/>
              <w:right w:val="single" w:sz="4" w:space="0" w:color="auto"/>
            </w:tcBorders>
            <w:vAlign w:val="center"/>
          </w:tcPr>
          <w:p w:rsidR="003F1C9F" w:rsidRDefault="009F68E4">
            <w:pPr>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559" w:type="pct"/>
            <w:tcBorders>
              <w:top w:val="single" w:sz="4" w:space="0" w:color="auto"/>
              <w:left w:val="single" w:sz="4" w:space="0" w:color="auto"/>
              <w:bottom w:val="single" w:sz="4" w:space="0" w:color="auto"/>
              <w:right w:val="single" w:sz="4" w:space="0" w:color="auto"/>
            </w:tcBorders>
            <w:vAlign w:val="center"/>
          </w:tcPr>
          <w:p w:rsidR="003F1C9F" w:rsidRDefault="009F68E4">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706"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jc w:val="center"/>
              <w:rPr>
                <w:rFonts w:asciiTheme="minorEastAsia" w:eastAsiaTheme="minorEastAsia" w:hAnsiTheme="minorEastAsia"/>
                <w:sz w:val="24"/>
              </w:rPr>
            </w:pPr>
            <w:r>
              <w:rPr>
                <w:rFonts w:asciiTheme="minorEastAsia" w:eastAsiaTheme="minorEastAsia" w:hAnsiTheme="minorEastAsia" w:hint="eastAsia"/>
                <w:sz w:val="24"/>
              </w:rPr>
              <w:t>单价(元)</w:t>
            </w:r>
          </w:p>
        </w:tc>
        <w:tc>
          <w:tcPr>
            <w:tcW w:w="688"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jc w:val="center"/>
              <w:rPr>
                <w:rFonts w:asciiTheme="minorEastAsia" w:eastAsiaTheme="minorEastAsia" w:hAnsiTheme="minorEastAsia"/>
                <w:sz w:val="24"/>
              </w:rPr>
            </w:pPr>
            <w:r>
              <w:rPr>
                <w:rFonts w:asciiTheme="minorEastAsia" w:eastAsiaTheme="minorEastAsia" w:hAnsiTheme="minorEastAsia" w:hint="eastAsia"/>
                <w:sz w:val="24"/>
              </w:rPr>
              <w:t>小计(元)</w:t>
            </w:r>
          </w:p>
        </w:tc>
        <w:tc>
          <w:tcPr>
            <w:tcW w:w="1224"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widowControl/>
              <w:jc w:val="center"/>
              <w:rPr>
                <w:rFonts w:asciiTheme="minorEastAsia" w:eastAsiaTheme="minorEastAsia" w:hAnsiTheme="minorEastAsia"/>
                <w:kern w:val="0"/>
                <w:sz w:val="24"/>
              </w:rPr>
            </w:pPr>
            <w:r>
              <w:rPr>
                <w:rFonts w:asciiTheme="minorEastAsia" w:eastAsiaTheme="minorEastAsia" w:hAnsiTheme="minorEastAsia" w:hint="eastAsia"/>
                <w:sz w:val="24"/>
              </w:rPr>
              <w:t>备注</w:t>
            </w:r>
          </w:p>
        </w:tc>
      </w:tr>
      <w:tr w:rsidR="001F7CEE" w:rsidTr="00784C47">
        <w:trPr>
          <w:trHeight w:val="567"/>
          <w:jc w:val="center"/>
        </w:trPr>
        <w:tc>
          <w:tcPr>
            <w:tcW w:w="389"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F7CEE" w:rsidRDefault="001F7CEE">
            <w:pPr>
              <w:pStyle w:val="a8"/>
              <w:widowControl/>
              <w:spacing w:before="0" w:beforeAutospacing="0" w:after="0" w:afterAutospacing="0" w:line="312" w:lineRule="auto"/>
              <w:jc w:val="center"/>
              <w:rPr>
                <w:rFonts w:asciiTheme="minorEastAsia" w:eastAsiaTheme="minorEastAsia" w:hAnsiTheme="minorEastAsia" w:cs="宋体"/>
              </w:rPr>
            </w:pPr>
            <w:r>
              <w:rPr>
                <w:rFonts w:asciiTheme="minorEastAsia" w:eastAsiaTheme="minorEastAsia" w:hAnsiTheme="minorEastAsia" w:cs="宋体" w:hint="eastAsia"/>
                <w:color w:val="444444"/>
              </w:rPr>
              <w:t>1</w:t>
            </w:r>
          </w:p>
        </w:tc>
        <w:tc>
          <w:tcPr>
            <w:tcW w:w="921"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F7CEE" w:rsidRDefault="001F7CEE">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长柄自动雨伞</w:t>
            </w:r>
          </w:p>
        </w:tc>
        <w:tc>
          <w:tcPr>
            <w:tcW w:w="511" w:type="pct"/>
            <w:tcBorders>
              <w:top w:val="single" w:sz="4" w:space="0" w:color="auto"/>
              <w:left w:val="single" w:sz="4" w:space="0" w:color="auto"/>
              <w:bottom w:val="single" w:sz="4" w:space="0" w:color="auto"/>
              <w:right w:val="single" w:sz="4" w:space="0" w:color="auto"/>
            </w:tcBorders>
            <w:vAlign w:val="center"/>
          </w:tcPr>
          <w:p w:rsidR="001F7CEE" w:rsidRDefault="001F7CEE">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sz w:val="24"/>
              </w:rPr>
              <w:t>把</w:t>
            </w:r>
          </w:p>
        </w:tc>
        <w:tc>
          <w:tcPr>
            <w:tcW w:w="559" w:type="pct"/>
            <w:tcBorders>
              <w:top w:val="single" w:sz="4" w:space="0" w:color="auto"/>
              <w:left w:val="single" w:sz="4" w:space="0" w:color="auto"/>
              <w:bottom w:val="single" w:sz="4" w:space="0" w:color="auto"/>
              <w:right w:val="single" w:sz="4" w:space="0" w:color="auto"/>
            </w:tcBorders>
            <w:vAlign w:val="center"/>
          </w:tcPr>
          <w:p w:rsidR="001F7CEE" w:rsidRDefault="001F7CEE">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600</w:t>
            </w:r>
          </w:p>
        </w:tc>
        <w:tc>
          <w:tcPr>
            <w:tcW w:w="706" w:type="pct"/>
            <w:tcBorders>
              <w:top w:val="single" w:sz="4" w:space="0" w:color="auto"/>
              <w:left w:val="single" w:sz="4" w:space="0" w:color="auto"/>
              <w:bottom w:val="single" w:sz="4" w:space="0" w:color="auto"/>
              <w:right w:val="single" w:sz="4" w:space="0" w:color="auto"/>
            </w:tcBorders>
            <w:tcMar>
              <w:left w:w="105" w:type="dxa"/>
              <w:right w:w="105" w:type="dxa"/>
            </w:tcMar>
          </w:tcPr>
          <w:p w:rsidR="001F7CEE" w:rsidRDefault="001F7CEE">
            <w:pPr>
              <w:jc w:val="center"/>
              <w:rPr>
                <w:rFonts w:asciiTheme="minorEastAsia" w:eastAsiaTheme="minorEastAsia" w:hAnsiTheme="minorEastAsia"/>
              </w:rPr>
            </w:pPr>
          </w:p>
        </w:tc>
        <w:tc>
          <w:tcPr>
            <w:tcW w:w="688" w:type="pct"/>
            <w:tcBorders>
              <w:top w:val="single" w:sz="4" w:space="0" w:color="auto"/>
              <w:left w:val="single" w:sz="4" w:space="0" w:color="auto"/>
              <w:bottom w:val="single" w:sz="4" w:space="0" w:color="auto"/>
              <w:right w:val="single" w:sz="4" w:space="0" w:color="auto"/>
            </w:tcBorders>
            <w:tcMar>
              <w:left w:w="105" w:type="dxa"/>
              <w:right w:w="105" w:type="dxa"/>
            </w:tcMar>
          </w:tcPr>
          <w:p w:rsidR="001F7CEE" w:rsidRDefault="001F7CEE">
            <w:pPr>
              <w:jc w:val="center"/>
              <w:rPr>
                <w:rFonts w:asciiTheme="minorEastAsia" w:eastAsiaTheme="minorEastAsia" w:hAnsiTheme="minorEastAsia"/>
              </w:rPr>
            </w:pPr>
          </w:p>
        </w:tc>
        <w:tc>
          <w:tcPr>
            <w:tcW w:w="1223" w:type="pct"/>
            <w:vMerge w:val="restart"/>
            <w:tcBorders>
              <w:top w:val="single" w:sz="4" w:space="0" w:color="auto"/>
              <w:left w:val="single" w:sz="4" w:space="0" w:color="auto"/>
              <w:right w:val="single" w:sz="4" w:space="0" w:color="auto"/>
            </w:tcBorders>
            <w:tcMar>
              <w:left w:w="105" w:type="dxa"/>
              <w:right w:w="105" w:type="dxa"/>
            </w:tcMar>
            <w:vAlign w:val="center"/>
          </w:tcPr>
          <w:p w:rsidR="001F7CEE" w:rsidRDefault="001F7CEE" w:rsidP="00033B1B">
            <w:pPr>
              <w:jc w:val="center"/>
              <w:rPr>
                <w:rFonts w:asciiTheme="minorEastAsia" w:eastAsiaTheme="minorEastAsia" w:hAnsiTheme="minorEastAsia"/>
                <w:sz w:val="24"/>
              </w:rPr>
            </w:pPr>
            <w:r>
              <w:rPr>
                <w:rFonts w:asciiTheme="minorEastAsia" w:eastAsiaTheme="minorEastAsia" w:hAnsiTheme="minorEastAsia" w:hint="eastAsia"/>
                <w:sz w:val="24"/>
              </w:rPr>
              <w:t>含运费、印刷费、税费等费用</w:t>
            </w:r>
          </w:p>
        </w:tc>
      </w:tr>
      <w:tr w:rsidR="001F7CEE" w:rsidTr="001E052A">
        <w:trPr>
          <w:trHeight w:val="567"/>
          <w:jc w:val="center"/>
        </w:trPr>
        <w:tc>
          <w:tcPr>
            <w:tcW w:w="390"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F7CEE" w:rsidRDefault="001F7CEE">
            <w:pPr>
              <w:pStyle w:val="a8"/>
              <w:widowControl/>
              <w:spacing w:before="0" w:beforeAutospacing="0" w:after="0" w:afterAutospacing="0" w:line="312" w:lineRule="auto"/>
              <w:jc w:val="center"/>
              <w:rPr>
                <w:rFonts w:asciiTheme="minorEastAsia" w:eastAsiaTheme="minorEastAsia" w:hAnsiTheme="minorEastAsia" w:cs="宋体"/>
                <w:color w:val="444444"/>
              </w:rPr>
            </w:pPr>
            <w:r>
              <w:rPr>
                <w:rFonts w:asciiTheme="minorEastAsia" w:eastAsiaTheme="minorEastAsia" w:hAnsiTheme="minorEastAsia" w:cs="宋体" w:hint="eastAsia"/>
                <w:color w:val="444444"/>
              </w:rPr>
              <w:t>2</w:t>
            </w:r>
          </w:p>
        </w:tc>
        <w:tc>
          <w:tcPr>
            <w:tcW w:w="921"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F7CEE" w:rsidRDefault="001F7CEE">
            <w:pPr>
              <w:widowControl/>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保温杯</w:t>
            </w:r>
          </w:p>
        </w:tc>
        <w:tc>
          <w:tcPr>
            <w:tcW w:w="512" w:type="pct"/>
            <w:tcBorders>
              <w:top w:val="single" w:sz="4" w:space="0" w:color="auto"/>
              <w:left w:val="single" w:sz="4" w:space="0" w:color="auto"/>
              <w:bottom w:val="single" w:sz="4" w:space="0" w:color="auto"/>
              <w:right w:val="single" w:sz="4" w:space="0" w:color="auto"/>
            </w:tcBorders>
            <w:vAlign w:val="center"/>
          </w:tcPr>
          <w:p w:rsidR="001F7CEE" w:rsidRDefault="001F7CEE">
            <w:pPr>
              <w:widowControl/>
              <w:jc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sz w:val="24"/>
              </w:rPr>
              <w:t>个</w:t>
            </w:r>
            <w:proofErr w:type="gramEnd"/>
          </w:p>
        </w:tc>
        <w:tc>
          <w:tcPr>
            <w:tcW w:w="559" w:type="pct"/>
            <w:tcBorders>
              <w:top w:val="single" w:sz="4" w:space="0" w:color="auto"/>
              <w:left w:val="single" w:sz="4" w:space="0" w:color="auto"/>
              <w:bottom w:val="single" w:sz="4" w:space="0" w:color="auto"/>
              <w:right w:val="single" w:sz="4" w:space="0" w:color="auto"/>
            </w:tcBorders>
            <w:vAlign w:val="center"/>
          </w:tcPr>
          <w:p w:rsidR="001F7CEE" w:rsidRDefault="001F7CEE">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400</w:t>
            </w:r>
          </w:p>
        </w:tc>
        <w:tc>
          <w:tcPr>
            <w:tcW w:w="706" w:type="pct"/>
            <w:tcBorders>
              <w:top w:val="single" w:sz="4" w:space="0" w:color="auto"/>
              <w:left w:val="single" w:sz="4" w:space="0" w:color="auto"/>
              <w:bottom w:val="single" w:sz="4" w:space="0" w:color="auto"/>
              <w:right w:val="single" w:sz="4" w:space="0" w:color="auto"/>
            </w:tcBorders>
            <w:tcMar>
              <w:left w:w="105" w:type="dxa"/>
              <w:right w:w="105" w:type="dxa"/>
            </w:tcMar>
          </w:tcPr>
          <w:p w:rsidR="001F7CEE" w:rsidRDefault="001F7CEE">
            <w:pPr>
              <w:jc w:val="center"/>
              <w:rPr>
                <w:rFonts w:asciiTheme="minorEastAsia" w:eastAsiaTheme="minorEastAsia" w:hAnsiTheme="minorEastAsia"/>
              </w:rPr>
            </w:pPr>
          </w:p>
        </w:tc>
        <w:tc>
          <w:tcPr>
            <w:tcW w:w="688" w:type="pct"/>
            <w:tcBorders>
              <w:top w:val="single" w:sz="4" w:space="0" w:color="auto"/>
              <w:left w:val="single" w:sz="4" w:space="0" w:color="auto"/>
              <w:bottom w:val="single" w:sz="4" w:space="0" w:color="auto"/>
              <w:right w:val="single" w:sz="4" w:space="0" w:color="auto"/>
            </w:tcBorders>
            <w:tcMar>
              <w:left w:w="105" w:type="dxa"/>
              <w:right w:w="105" w:type="dxa"/>
            </w:tcMar>
          </w:tcPr>
          <w:p w:rsidR="001F7CEE" w:rsidRDefault="001F7CEE">
            <w:pPr>
              <w:jc w:val="center"/>
              <w:rPr>
                <w:rFonts w:asciiTheme="minorEastAsia" w:eastAsiaTheme="minorEastAsia" w:hAnsiTheme="minorEastAsia"/>
              </w:rPr>
            </w:pPr>
          </w:p>
        </w:tc>
        <w:tc>
          <w:tcPr>
            <w:tcW w:w="1224" w:type="pct"/>
            <w:vMerge/>
            <w:tcBorders>
              <w:left w:val="single" w:sz="4" w:space="0" w:color="auto"/>
              <w:right w:val="single" w:sz="4" w:space="0" w:color="auto"/>
            </w:tcBorders>
            <w:tcMar>
              <w:left w:w="105" w:type="dxa"/>
              <w:right w:w="105" w:type="dxa"/>
            </w:tcMar>
            <w:vAlign w:val="center"/>
          </w:tcPr>
          <w:p w:rsidR="001F7CEE" w:rsidRDefault="001F7CEE">
            <w:pPr>
              <w:jc w:val="center"/>
              <w:rPr>
                <w:rFonts w:asciiTheme="minorEastAsia" w:eastAsiaTheme="minorEastAsia" w:hAnsiTheme="minorEastAsia"/>
                <w:sz w:val="24"/>
              </w:rPr>
            </w:pPr>
          </w:p>
        </w:tc>
      </w:tr>
      <w:tr w:rsidR="001F7CEE" w:rsidTr="00033B1B">
        <w:trPr>
          <w:trHeight w:val="567"/>
          <w:jc w:val="center"/>
        </w:trPr>
        <w:tc>
          <w:tcPr>
            <w:tcW w:w="390"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F7CEE" w:rsidRDefault="001F7CEE">
            <w:pPr>
              <w:pStyle w:val="a8"/>
              <w:widowControl/>
              <w:spacing w:before="0" w:beforeAutospacing="0" w:after="0" w:afterAutospacing="0" w:line="312" w:lineRule="auto"/>
              <w:jc w:val="center"/>
              <w:rPr>
                <w:rFonts w:asciiTheme="minorEastAsia" w:eastAsiaTheme="minorEastAsia" w:hAnsiTheme="minorEastAsia" w:cs="宋体"/>
                <w:color w:val="444444"/>
              </w:rPr>
            </w:pPr>
            <w:r>
              <w:rPr>
                <w:rFonts w:asciiTheme="minorEastAsia" w:eastAsiaTheme="minorEastAsia" w:hAnsiTheme="minorEastAsia" w:cs="宋体" w:hint="eastAsia"/>
                <w:color w:val="444444"/>
              </w:rPr>
              <w:t>3</w:t>
            </w:r>
          </w:p>
        </w:tc>
        <w:tc>
          <w:tcPr>
            <w:tcW w:w="921"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1F7CEE" w:rsidRDefault="001F7CEE">
            <w:pPr>
              <w:widowControl/>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保温瓶</w:t>
            </w:r>
          </w:p>
        </w:tc>
        <w:tc>
          <w:tcPr>
            <w:tcW w:w="512" w:type="pct"/>
            <w:tcBorders>
              <w:top w:val="single" w:sz="4" w:space="0" w:color="auto"/>
              <w:left w:val="single" w:sz="4" w:space="0" w:color="auto"/>
              <w:bottom w:val="single" w:sz="4" w:space="0" w:color="auto"/>
              <w:right w:val="single" w:sz="4" w:space="0" w:color="auto"/>
            </w:tcBorders>
            <w:vAlign w:val="center"/>
          </w:tcPr>
          <w:p w:rsidR="001F7CEE" w:rsidRDefault="001F7CEE">
            <w:pPr>
              <w:widowControl/>
              <w:jc w:val="center"/>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sz w:val="24"/>
              </w:rPr>
              <w:t>个</w:t>
            </w:r>
            <w:proofErr w:type="gramEnd"/>
          </w:p>
        </w:tc>
        <w:tc>
          <w:tcPr>
            <w:tcW w:w="559" w:type="pct"/>
            <w:tcBorders>
              <w:top w:val="single" w:sz="4" w:space="0" w:color="auto"/>
              <w:left w:val="single" w:sz="4" w:space="0" w:color="auto"/>
              <w:bottom w:val="single" w:sz="4" w:space="0" w:color="auto"/>
              <w:right w:val="single" w:sz="4" w:space="0" w:color="auto"/>
            </w:tcBorders>
            <w:vAlign w:val="center"/>
          </w:tcPr>
          <w:p w:rsidR="001F7CEE" w:rsidRDefault="001F7CEE">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r>
              <w:rPr>
                <w:rFonts w:asciiTheme="minorEastAsia" w:eastAsiaTheme="minorEastAsia" w:hAnsiTheme="minorEastAsia" w:cs="宋体"/>
                <w:color w:val="000000"/>
                <w:kern w:val="0"/>
                <w:sz w:val="24"/>
              </w:rPr>
              <w:t>00</w:t>
            </w:r>
          </w:p>
        </w:tc>
        <w:tc>
          <w:tcPr>
            <w:tcW w:w="706" w:type="pct"/>
            <w:tcBorders>
              <w:top w:val="single" w:sz="4" w:space="0" w:color="auto"/>
              <w:left w:val="single" w:sz="4" w:space="0" w:color="auto"/>
              <w:bottom w:val="single" w:sz="4" w:space="0" w:color="auto"/>
              <w:right w:val="single" w:sz="4" w:space="0" w:color="auto"/>
            </w:tcBorders>
            <w:tcMar>
              <w:left w:w="105" w:type="dxa"/>
              <w:right w:w="105" w:type="dxa"/>
            </w:tcMar>
          </w:tcPr>
          <w:p w:rsidR="001F7CEE" w:rsidRDefault="001F7CEE">
            <w:pPr>
              <w:jc w:val="center"/>
              <w:rPr>
                <w:rFonts w:asciiTheme="minorEastAsia" w:eastAsiaTheme="minorEastAsia" w:hAnsiTheme="minorEastAsia"/>
              </w:rPr>
            </w:pPr>
          </w:p>
        </w:tc>
        <w:tc>
          <w:tcPr>
            <w:tcW w:w="688" w:type="pct"/>
            <w:tcBorders>
              <w:top w:val="single" w:sz="4" w:space="0" w:color="auto"/>
              <w:left w:val="single" w:sz="4" w:space="0" w:color="auto"/>
              <w:bottom w:val="single" w:sz="4" w:space="0" w:color="auto"/>
              <w:right w:val="single" w:sz="4" w:space="0" w:color="auto"/>
            </w:tcBorders>
            <w:tcMar>
              <w:left w:w="105" w:type="dxa"/>
              <w:right w:w="105" w:type="dxa"/>
            </w:tcMar>
          </w:tcPr>
          <w:p w:rsidR="001F7CEE" w:rsidRDefault="001F7CEE">
            <w:pPr>
              <w:jc w:val="center"/>
              <w:rPr>
                <w:rFonts w:asciiTheme="minorEastAsia" w:eastAsiaTheme="minorEastAsia" w:hAnsiTheme="minorEastAsia"/>
              </w:rPr>
            </w:pPr>
          </w:p>
        </w:tc>
        <w:tc>
          <w:tcPr>
            <w:tcW w:w="1224" w:type="pct"/>
            <w:vMerge/>
            <w:tcBorders>
              <w:left w:val="single" w:sz="4" w:space="0" w:color="auto"/>
              <w:bottom w:val="single" w:sz="4" w:space="0" w:color="auto"/>
              <w:right w:val="single" w:sz="4" w:space="0" w:color="auto"/>
            </w:tcBorders>
            <w:tcMar>
              <w:left w:w="105" w:type="dxa"/>
              <w:right w:w="105" w:type="dxa"/>
            </w:tcMar>
            <w:vAlign w:val="center"/>
          </w:tcPr>
          <w:p w:rsidR="001F7CEE" w:rsidRDefault="001F7CEE">
            <w:pPr>
              <w:jc w:val="center"/>
              <w:rPr>
                <w:rFonts w:asciiTheme="minorEastAsia" w:eastAsiaTheme="minorEastAsia" w:hAnsiTheme="minorEastAsia"/>
                <w:sz w:val="24"/>
              </w:rPr>
            </w:pPr>
          </w:p>
        </w:tc>
      </w:tr>
      <w:tr w:rsidR="003F1C9F" w:rsidTr="00033B1B">
        <w:trPr>
          <w:trHeight w:val="567"/>
          <w:jc w:val="center"/>
        </w:trPr>
        <w:tc>
          <w:tcPr>
            <w:tcW w:w="390"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3F1C9F">
            <w:pPr>
              <w:pStyle w:val="a8"/>
              <w:widowControl/>
              <w:spacing w:before="0" w:beforeAutospacing="0" w:after="0" w:afterAutospacing="0" w:line="312" w:lineRule="auto"/>
              <w:jc w:val="center"/>
              <w:rPr>
                <w:rFonts w:asciiTheme="minorEastAsia" w:eastAsiaTheme="minorEastAsia" w:hAnsiTheme="minorEastAsia" w:cs="宋体"/>
                <w:color w:val="444444"/>
              </w:rPr>
            </w:pPr>
          </w:p>
        </w:tc>
        <w:tc>
          <w:tcPr>
            <w:tcW w:w="1433" w:type="pct"/>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F1C9F" w:rsidRDefault="009F68E4">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总价</w:t>
            </w:r>
            <w:r>
              <w:rPr>
                <w:rFonts w:asciiTheme="minorEastAsia" w:eastAsiaTheme="minorEastAsia" w:hAnsiTheme="minorEastAsia" w:hint="eastAsia"/>
                <w:sz w:val="24"/>
              </w:rPr>
              <w:t>(元)</w:t>
            </w:r>
          </w:p>
        </w:tc>
        <w:tc>
          <w:tcPr>
            <w:tcW w:w="3177" w:type="pct"/>
            <w:gridSpan w:val="4"/>
            <w:tcBorders>
              <w:top w:val="single" w:sz="4" w:space="0" w:color="auto"/>
              <w:left w:val="single" w:sz="4" w:space="0" w:color="auto"/>
              <w:bottom w:val="single" w:sz="4" w:space="0" w:color="auto"/>
              <w:right w:val="single" w:sz="4" w:space="0" w:color="auto"/>
            </w:tcBorders>
            <w:vAlign w:val="center"/>
          </w:tcPr>
          <w:p w:rsidR="003F1C9F" w:rsidRDefault="003F1C9F">
            <w:pPr>
              <w:jc w:val="center"/>
              <w:rPr>
                <w:rFonts w:asciiTheme="minorEastAsia" w:eastAsiaTheme="minorEastAsia" w:hAnsiTheme="minorEastAsia"/>
                <w:sz w:val="24"/>
              </w:rPr>
            </w:pPr>
          </w:p>
        </w:tc>
      </w:tr>
    </w:tbl>
    <w:p w:rsidR="003F1C9F" w:rsidRDefault="003F1C9F">
      <w:pPr>
        <w:autoSpaceDE w:val="0"/>
        <w:autoSpaceDN w:val="0"/>
        <w:adjustRightInd w:val="0"/>
        <w:spacing w:before="10"/>
        <w:rPr>
          <w:sz w:val="24"/>
        </w:rPr>
      </w:pPr>
    </w:p>
    <w:p w:rsidR="003F1C9F" w:rsidRDefault="003F1C9F">
      <w:pPr>
        <w:autoSpaceDE w:val="0"/>
        <w:autoSpaceDN w:val="0"/>
        <w:adjustRightInd w:val="0"/>
        <w:spacing w:before="10"/>
        <w:rPr>
          <w:rFonts w:asciiTheme="minorEastAsia" w:eastAsiaTheme="minorEastAsia" w:hAnsiTheme="minorEastAsia"/>
          <w:sz w:val="24"/>
        </w:rPr>
      </w:pPr>
    </w:p>
    <w:p w:rsidR="003F1C9F" w:rsidRDefault="009F68E4">
      <w:pPr>
        <w:tabs>
          <w:tab w:val="left" w:pos="7460"/>
          <w:tab w:val="left" w:pos="8080"/>
          <w:tab w:val="left" w:pos="8800"/>
        </w:tabs>
        <w:autoSpaceDE w:val="0"/>
        <w:autoSpaceDN w:val="0"/>
        <w:adjustRightInd w:val="0"/>
        <w:ind w:left="3641" w:right="61"/>
        <w:rPr>
          <w:rFonts w:asciiTheme="minorEastAsia" w:eastAsiaTheme="minorEastAsia" w:hAnsiTheme="minorEastAsia"/>
          <w:sz w:val="24"/>
        </w:rPr>
      </w:pPr>
      <w:r>
        <w:rPr>
          <w:rFonts w:asciiTheme="minorEastAsia" w:eastAsiaTheme="minorEastAsia" w:hAnsiTheme="minorEastAsia"/>
          <w:sz w:val="24"/>
        </w:rPr>
        <w:t>报价人：</w:t>
      </w:r>
      <w:r>
        <w:rPr>
          <w:rFonts w:asciiTheme="minorEastAsia" w:eastAsiaTheme="minorEastAsia" w:hAnsiTheme="minorEastAsia"/>
          <w:sz w:val="24"/>
          <w:u w:val="single"/>
        </w:rPr>
        <w:t xml:space="preserve">                         </w:t>
      </w:r>
      <w:r>
        <w:rPr>
          <w:rFonts w:asciiTheme="minorEastAsia" w:eastAsiaTheme="minorEastAsia" w:hAnsiTheme="minorEastAsia"/>
          <w:sz w:val="24"/>
        </w:rPr>
        <w:t>(盖</w:t>
      </w:r>
      <w:r>
        <w:rPr>
          <w:rFonts w:asciiTheme="minorEastAsia" w:eastAsiaTheme="minorEastAsia" w:hAnsiTheme="minorEastAsia"/>
          <w:spacing w:val="-1"/>
          <w:sz w:val="24"/>
        </w:rPr>
        <w:t>单</w:t>
      </w:r>
      <w:r>
        <w:rPr>
          <w:rFonts w:asciiTheme="minorEastAsia" w:eastAsiaTheme="minorEastAsia" w:hAnsiTheme="minorEastAsia"/>
          <w:sz w:val="24"/>
        </w:rPr>
        <w:t xml:space="preserve">位章) </w:t>
      </w:r>
    </w:p>
    <w:p w:rsidR="003F1C9F" w:rsidRDefault="009F68E4">
      <w:pPr>
        <w:tabs>
          <w:tab w:val="left" w:pos="7460"/>
          <w:tab w:val="left" w:pos="8080"/>
          <w:tab w:val="left" w:pos="8800"/>
        </w:tabs>
        <w:autoSpaceDE w:val="0"/>
        <w:autoSpaceDN w:val="0"/>
        <w:adjustRightInd w:val="0"/>
        <w:ind w:left="3641" w:right="61"/>
        <w:rPr>
          <w:rFonts w:asciiTheme="minorEastAsia" w:eastAsiaTheme="minorEastAsia" w:hAnsiTheme="minorEastAsia"/>
          <w:sz w:val="24"/>
        </w:rPr>
      </w:pPr>
      <w:r>
        <w:rPr>
          <w:rFonts w:asciiTheme="minorEastAsia" w:eastAsiaTheme="minorEastAsia" w:hAnsiTheme="minorEastAsia"/>
          <w:sz w:val="24"/>
        </w:rPr>
        <w:t>法定代表人或其委托代理人：</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w:t>
      </w:r>
      <w:r>
        <w:rPr>
          <w:rFonts w:asciiTheme="minorEastAsia" w:eastAsiaTheme="minorEastAsia" w:hAnsiTheme="minorEastAsia"/>
          <w:spacing w:val="-1"/>
          <w:sz w:val="24"/>
        </w:rPr>
        <w:t>签</w:t>
      </w:r>
      <w:r>
        <w:rPr>
          <w:rFonts w:asciiTheme="minorEastAsia" w:eastAsiaTheme="minorEastAsia" w:hAnsiTheme="minorEastAsia"/>
          <w:sz w:val="24"/>
        </w:rPr>
        <w:t xml:space="preserve">字) </w:t>
      </w:r>
    </w:p>
    <w:p w:rsidR="003F1C9F" w:rsidRDefault="009F68E4">
      <w:pPr>
        <w:ind w:firstLineChars="1500" w:firstLine="3600"/>
        <w:rPr>
          <w:rFonts w:asciiTheme="minorEastAsia" w:eastAsiaTheme="minorEastAsia" w:hAnsiTheme="minorEastAsia"/>
          <w:sz w:val="24"/>
        </w:rPr>
      </w:pPr>
      <w:r>
        <w:rPr>
          <w:rFonts w:asciiTheme="minorEastAsia" w:eastAsiaTheme="minorEastAsia" w:hAnsiTheme="minorEastAsia"/>
          <w:sz w:val="24"/>
        </w:rPr>
        <w:t>报价时间：</w:t>
      </w:r>
      <w:r>
        <w:rPr>
          <w:rFonts w:asciiTheme="minorEastAsia" w:eastAsiaTheme="minorEastAsia" w:hAnsiTheme="minorEastAsia"/>
          <w:sz w:val="24"/>
          <w:u w:val="single"/>
        </w:rPr>
        <w:t xml:space="preserve">     </w:t>
      </w:r>
      <w:r>
        <w:rPr>
          <w:rFonts w:asciiTheme="minorEastAsia" w:eastAsiaTheme="minorEastAsia" w:hAnsiTheme="minor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sz w:val="24"/>
        </w:rPr>
        <w:t>日</w:t>
      </w:r>
    </w:p>
    <w:p w:rsidR="003F1C9F" w:rsidRDefault="003F1C9F">
      <w:pPr>
        <w:rPr>
          <w:rFonts w:asciiTheme="minorEastAsia" w:eastAsiaTheme="minorEastAsia" w:hAnsiTheme="minorEastAsia"/>
          <w:sz w:val="24"/>
        </w:rPr>
      </w:pPr>
    </w:p>
    <w:p w:rsidR="003F1C9F" w:rsidRDefault="003F1C9F">
      <w:pPr>
        <w:rPr>
          <w:sz w:val="24"/>
        </w:rPr>
      </w:pPr>
    </w:p>
    <w:p w:rsidR="003F1C9F" w:rsidRDefault="003F1C9F">
      <w:pPr>
        <w:rPr>
          <w:sz w:val="24"/>
        </w:rPr>
      </w:pPr>
    </w:p>
    <w:p w:rsidR="003F1C9F" w:rsidRDefault="009F68E4">
      <w:pPr>
        <w:pStyle w:val="3"/>
        <w:rPr>
          <w:rFonts w:ascii="宋体" w:hAnsi="宋体"/>
          <w:sz w:val="21"/>
          <w:szCs w:val="21"/>
        </w:rPr>
      </w:pPr>
      <w:r>
        <w:rPr>
          <w:rFonts w:ascii="宋体" w:hAnsi="宋体" w:hint="eastAsia"/>
          <w:sz w:val="21"/>
          <w:szCs w:val="21"/>
        </w:rPr>
        <w:t>注：1、</w:t>
      </w:r>
      <w:r w:rsidR="00033B1B" w:rsidRPr="00033B1B">
        <w:rPr>
          <w:rFonts w:ascii="宋体" w:hAnsi="宋体" w:hint="eastAsia"/>
          <w:sz w:val="21"/>
          <w:szCs w:val="21"/>
        </w:rPr>
        <w:t>本报价包含所需的车运费、保险、税费、印刷费、搬运费、利润等所有费用，询价方不再另行支付其他费用</w:t>
      </w:r>
      <w:r>
        <w:rPr>
          <w:rFonts w:ascii="宋体" w:hAnsi="宋体" w:hint="eastAsia"/>
          <w:sz w:val="21"/>
          <w:szCs w:val="21"/>
        </w:rPr>
        <w:t>。2、总价人民币大写金额与小写金额应当一致，不一致时以大写金额为准；总价应与清单中的合计金额一致，不</w:t>
      </w:r>
      <w:proofErr w:type="gramStart"/>
      <w:r>
        <w:rPr>
          <w:rFonts w:ascii="宋体" w:hAnsi="宋体" w:hint="eastAsia"/>
          <w:sz w:val="21"/>
          <w:szCs w:val="21"/>
        </w:rPr>
        <w:t>一致时询</w:t>
      </w:r>
      <w:proofErr w:type="gramEnd"/>
      <w:r>
        <w:rPr>
          <w:rFonts w:ascii="宋体" w:hAnsi="宋体" w:hint="eastAsia"/>
          <w:sz w:val="21"/>
          <w:szCs w:val="21"/>
        </w:rPr>
        <w:t>价人有权否决报价人的报价文件。3、本工程量清单中所列工程</w:t>
      </w:r>
      <w:proofErr w:type="gramStart"/>
      <w:r>
        <w:rPr>
          <w:rFonts w:ascii="宋体" w:hAnsi="宋体" w:hint="eastAsia"/>
          <w:sz w:val="21"/>
          <w:szCs w:val="21"/>
        </w:rPr>
        <w:t>量数量</w:t>
      </w:r>
      <w:proofErr w:type="gramEnd"/>
      <w:r>
        <w:rPr>
          <w:rFonts w:ascii="宋体" w:hAnsi="宋体" w:hint="eastAsia"/>
          <w:sz w:val="21"/>
          <w:szCs w:val="21"/>
        </w:rPr>
        <w:t>是估算的预计数量，仅作为报价的共同基础，不能作为最终结算与支付的依据。实际支付按实际完成的工程量，以本工程量清单的单价按最终报价下浮比例下浮后计算支付金额。</w:t>
      </w:r>
    </w:p>
    <w:p w:rsidR="003F1C9F" w:rsidRDefault="009F68E4">
      <w:pPr>
        <w:spacing w:beforeLines="100" w:before="312" w:afterLines="100" w:after="312" w:line="360" w:lineRule="auto"/>
        <w:jc w:val="center"/>
        <w:outlineLvl w:val="2"/>
        <w:rPr>
          <w:rFonts w:eastAsia="黑体"/>
          <w:bCs/>
          <w:sz w:val="30"/>
          <w:szCs w:val="30"/>
        </w:rPr>
      </w:pPr>
      <w:r>
        <w:rPr>
          <w:sz w:val="24"/>
        </w:rPr>
        <w:br w:type="page"/>
      </w:r>
      <w:r>
        <w:rPr>
          <w:rFonts w:eastAsia="黑体" w:hint="eastAsia"/>
          <w:bCs/>
          <w:sz w:val="30"/>
          <w:szCs w:val="30"/>
        </w:rPr>
        <w:lastRenderedPageBreak/>
        <w:t>信誉承诺表</w:t>
      </w:r>
    </w:p>
    <w:p w:rsidR="003F1C9F" w:rsidRDefault="003F1C9F">
      <w:pPr>
        <w:ind w:firstLine="4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3F1C9F">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219" w:type="dxa"/>
            <w:tcBorders>
              <w:top w:val="single" w:sz="12" w:space="0" w:color="auto"/>
              <w:left w:val="single" w:sz="6" w:space="0" w:color="auto"/>
              <w:bottom w:val="single" w:sz="6" w:space="0" w:color="auto"/>
              <w:right w:val="single" w:sz="6"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报价人情况说明</w:t>
            </w:r>
          </w:p>
        </w:tc>
      </w:tr>
      <w:tr w:rsidR="003F1C9F">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rsidR="003F1C9F" w:rsidRDefault="009F68E4">
            <w:pPr>
              <w:autoSpaceDE w:val="0"/>
              <w:autoSpaceDN w:val="0"/>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6219" w:type="dxa"/>
            <w:tcBorders>
              <w:top w:val="single" w:sz="6" w:space="0" w:color="auto"/>
              <w:left w:val="single" w:sz="6" w:space="0" w:color="auto"/>
              <w:bottom w:val="single" w:sz="6" w:space="0" w:color="auto"/>
              <w:right w:val="single" w:sz="6" w:space="0" w:color="auto"/>
            </w:tcBorders>
            <w:vAlign w:val="center"/>
          </w:tcPr>
          <w:p w:rsidR="003F1C9F" w:rsidRDefault="009F68E4">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rsidR="003F1C9F" w:rsidRDefault="003F1C9F">
            <w:pPr>
              <w:adjustRightInd w:val="0"/>
              <w:snapToGrid w:val="0"/>
              <w:spacing w:line="360" w:lineRule="auto"/>
              <w:rPr>
                <w:rFonts w:asciiTheme="minorEastAsia" w:eastAsiaTheme="minorEastAsia" w:hAnsiTheme="minorEastAsia"/>
                <w:sz w:val="24"/>
              </w:rPr>
            </w:pPr>
          </w:p>
        </w:tc>
      </w:tr>
      <w:tr w:rsidR="003F1C9F">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6219" w:type="dxa"/>
            <w:tcBorders>
              <w:top w:val="single" w:sz="6" w:space="0" w:color="auto"/>
              <w:left w:val="single" w:sz="6" w:space="0" w:color="auto"/>
              <w:bottom w:val="single" w:sz="6" w:space="0" w:color="auto"/>
              <w:right w:val="single" w:sz="6" w:space="0" w:color="auto"/>
            </w:tcBorders>
            <w:vAlign w:val="center"/>
          </w:tcPr>
          <w:p w:rsidR="003F1C9F" w:rsidRDefault="009F68E4">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rsidR="003F1C9F" w:rsidRDefault="003F1C9F">
            <w:pPr>
              <w:adjustRightInd w:val="0"/>
              <w:snapToGrid w:val="0"/>
              <w:spacing w:line="360" w:lineRule="auto"/>
              <w:rPr>
                <w:rFonts w:asciiTheme="minorEastAsia" w:eastAsiaTheme="minorEastAsia" w:hAnsiTheme="minorEastAsia"/>
                <w:sz w:val="24"/>
              </w:rPr>
            </w:pPr>
          </w:p>
        </w:tc>
      </w:tr>
      <w:tr w:rsidR="003F1C9F">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6219" w:type="dxa"/>
            <w:tcBorders>
              <w:top w:val="single" w:sz="6" w:space="0" w:color="auto"/>
              <w:left w:val="single" w:sz="6" w:space="0" w:color="auto"/>
              <w:bottom w:val="single" w:sz="6" w:space="0" w:color="auto"/>
              <w:right w:val="single" w:sz="6" w:space="0" w:color="auto"/>
            </w:tcBorders>
            <w:vAlign w:val="center"/>
          </w:tcPr>
          <w:p w:rsidR="003F1C9F" w:rsidRDefault="009F68E4">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是否在国家企业信用信息公示系统</w:t>
            </w:r>
            <w:hyperlink r:id="rId9" w:history="1">
              <w:r>
                <w:rPr>
                  <w:rStyle w:val="aa"/>
                  <w:rFonts w:asciiTheme="minorEastAsia" w:eastAsiaTheme="minorEastAsia" w:hAnsiTheme="minorEastAsia" w:hint="eastAsia"/>
                  <w:sz w:val="24"/>
                </w:rPr>
                <w:t>（http://www.gsxt.gov.cn</w:t>
              </w:r>
            </w:hyperlink>
            <w:r>
              <w:rPr>
                <w:rFonts w:asciiTheme="minorEastAsia" w:eastAsiaTheme="minorEastAsia" w:hAnsiTheme="minorEastAsia" w:hint="eastAsia"/>
                <w:sz w:val="24"/>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rsidR="003F1C9F" w:rsidRDefault="003F1C9F">
            <w:pPr>
              <w:adjustRightInd w:val="0"/>
              <w:snapToGrid w:val="0"/>
              <w:spacing w:line="360" w:lineRule="auto"/>
              <w:rPr>
                <w:rFonts w:asciiTheme="minorEastAsia" w:eastAsiaTheme="minorEastAsia" w:hAnsiTheme="minorEastAsia"/>
                <w:sz w:val="24"/>
              </w:rPr>
            </w:pPr>
          </w:p>
        </w:tc>
      </w:tr>
      <w:tr w:rsidR="003F1C9F">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rsidR="003F1C9F" w:rsidRDefault="009F68E4">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6219" w:type="dxa"/>
            <w:tcBorders>
              <w:top w:val="single" w:sz="6" w:space="0" w:color="auto"/>
              <w:left w:val="single" w:sz="6" w:space="0" w:color="auto"/>
              <w:bottom w:val="single" w:sz="12" w:space="0" w:color="auto"/>
              <w:right w:val="single" w:sz="6" w:space="0" w:color="auto"/>
            </w:tcBorders>
            <w:vAlign w:val="center"/>
          </w:tcPr>
          <w:p w:rsidR="003F1C9F" w:rsidRDefault="009F68E4">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是否在“信用中国”网站（</w:t>
            </w:r>
            <w:hyperlink r:id="rId10" w:history="1">
              <w:r>
                <w:rPr>
                  <w:rStyle w:val="aa"/>
                  <w:rFonts w:asciiTheme="minorEastAsia" w:eastAsiaTheme="minorEastAsia" w:hAnsiTheme="minorEastAsia" w:hint="eastAsia"/>
                  <w:sz w:val="24"/>
                </w:rPr>
                <w:t>http://www.creditchina.gov.cn</w:t>
              </w:r>
            </w:hyperlink>
            <w:r>
              <w:rPr>
                <w:rFonts w:asciiTheme="minorEastAsia" w:eastAsiaTheme="minorEastAsia" w:hAnsiTheme="minorEastAsia" w:hint="eastAsia"/>
                <w:sz w:val="24"/>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rsidR="003F1C9F" w:rsidRDefault="003F1C9F">
            <w:pPr>
              <w:adjustRightInd w:val="0"/>
              <w:snapToGrid w:val="0"/>
              <w:spacing w:line="360" w:lineRule="auto"/>
              <w:rPr>
                <w:rFonts w:asciiTheme="minorEastAsia" w:eastAsiaTheme="minorEastAsia" w:hAnsiTheme="minorEastAsia"/>
                <w:sz w:val="24"/>
              </w:rPr>
            </w:pPr>
          </w:p>
        </w:tc>
      </w:tr>
    </w:tbl>
    <w:p w:rsidR="003F1C9F" w:rsidRDefault="009F68E4">
      <w:pPr>
        <w:spacing w:line="320" w:lineRule="exact"/>
        <w:jc w:val="left"/>
        <w:rPr>
          <w:szCs w:val="21"/>
        </w:rPr>
      </w:pPr>
      <w:r>
        <w:rPr>
          <w:rFonts w:hint="eastAsia"/>
          <w:szCs w:val="21"/>
        </w:rPr>
        <w:t>注：</w:t>
      </w:r>
    </w:p>
    <w:p w:rsidR="003F1C9F" w:rsidRDefault="009F68E4">
      <w:pPr>
        <w:spacing w:line="320" w:lineRule="exact"/>
        <w:jc w:val="left"/>
        <w:rPr>
          <w:szCs w:val="21"/>
        </w:rPr>
      </w:pPr>
      <w:r>
        <w:rPr>
          <w:szCs w:val="21"/>
        </w:rPr>
        <w:t>1.</w:t>
      </w:r>
      <w:r>
        <w:rPr>
          <w:rFonts w:hint="eastAsia"/>
          <w:szCs w:val="21"/>
        </w:rPr>
        <w:t>报价人情况说明请填写“是”或“否”。</w:t>
      </w:r>
    </w:p>
    <w:p w:rsidR="003F1C9F" w:rsidRDefault="009F68E4">
      <w:pPr>
        <w:rPr>
          <w:szCs w:val="21"/>
        </w:rPr>
      </w:pPr>
      <w:r>
        <w:rPr>
          <w:szCs w:val="21"/>
        </w:rPr>
        <w:t>2.</w:t>
      </w:r>
      <w:r>
        <w:rPr>
          <w:rFonts w:hint="eastAsia"/>
          <w:szCs w:val="21"/>
        </w:rPr>
        <w:t>报价人应如实填写本表，如隐瞒真实情况，一旦发现将取消其签约资格。</w:t>
      </w:r>
    </w:p>
    <w:p w:rsidR="003F1C9F" w:rsidRDefault="003F1C9F">
      <w:pPr>
        <w:rPr>
          <w:szCs w:val="21"/>
        </w:rPr>
      </w:pPr>
    </w:p>
    <w:p w:rsidR="003F1C9F" w:rsidRDefault="009F68E4">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3F1C9F" w:rsidRDefault="009F68E4">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3F1C9F" w:rsidRDefault="009F68E4">
      <w:pPr>
        <w:ind w:firstLineChars="1550" w:firstLine="37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F1C9F" w:rsidRDefault="003F1C9F">
      <w:pPr>
        <w:ind w:firstLineChars="1550" w:firstLine="3720"/>
        <w:rPr>
          <w:sz w:val="24"/>
        </w:rPr>
      </w:pPr>
    </w:p>
    <w:p w:rsidR="003F1C9F" w:rsidRDefault="003F1C9F">
      <w:pPr>
        <w:jc w:val="center"/>
        <w:rPr>
          <w:rFonts w:ascii="宋体" w:hAnsi="宋体" w:cs="宋体"/>
          <w:sz w:val="44"/>
          <w:szCs w:val="44"/>
        </w:rPr>
      </w:pPr>
    </w:p>
    <w:p w:rsidR="003F1C9F" w:rsidRDefault="003F1C9F">
      <w:pPr>
        <w:jc w:val="center"/>
        <w:rPr>
          <w:rFonts w:ascii="宋体" w:hAnsi="宋体" w:cs="宋体"/>
          <w:sz w:val="44"/>
          <w:szCs w:val="44"/>
        </w:rPr>
      </w:pPr>
    </w:p>
    <w:p w:rsidR="003F1C9F" w:rsidRDefault="003F1C9F">
      <w:pPr>
        <w:jc w:val="center"/>
        <w:rPr>
          <w:rFonts w:ascii="宋体" w:hAnsi="宋体" w:cs="宋体"/>
          <w:sz w:val="44"/>
          <w:szCs w:val="44"/>
        </w:rPr>
      </w:pPr>
    </w:p>
    <w:p w:rsidR="003F1C9F" w:rsidRDefault="003F1C9F">
      <w:pPr>
        <w:spacing w:beforeLines="100" w:before="312" w:afterLines="100" w:after="312"/>
        <w:outlineLvl w:val="2"/>
        <w:rPr>
          <w:rFonts w:ascii="宋体" w:hAnsi="宋体" w:cs="宋体"/>
          <w:sz w:val="44"/>
          <w:szCs w:val="44"/>
        </w:rPr>
      </w:pPr>
    </w:p>
    <w:p w:rsidR="003F1C9F" w:rsidRDefault="003F1C9F">
      <w:pPr>
        <w:pStyle w:val="3"/>
      </w:pPr>
    </w:p>
    <w:p w:rsidR="003F1C9F" w:rsidRDefault="003F1C9F"/>
    <w:p w:rsidR="003F1C9F" w:rsidRDefault="003F1C9F">
      <w:pPr>
        <w:pStyle w:val="3"/>
      </w:pPr>
    </w:p>
    <w:sectPr w:rsidR="003F1C9F">
      <w:footerReference w:type="default" r:id="rId11"/>
      <w:pgSz w:w="11906" w:h="16838"/>
      <w:pgMar w:top="1418" w:right="1418" w:bottom="102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14E" w:rsidRDefault="0082314E" w:rsidP="004D78F3">
      <w:r>
        <w:separator/>
      </w:r>
    </w:p>
  </w:endnote>
  <w:endnote w:type="continuationSeparator" w:id="0">
    <w:p w:rsidR="0082314E" w:rsidRDefault="0082314E" w:rsidP="004D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808280"/>
      <w:docPartObj>
        <w:docPartGallery w:val="Page Numbers (Bottom of Page)"/>
        <w:docPartUnique/>
      </w:docPartObj>
    </w:sdtPr>
    <w:sdtEndPr/>
    <w:sdtContent>
      <w:p w:rsidR="009F7C74" w:rsidRDefault="009F7C74">
        <w:pPr>
          <w:pStyle w:val="a6"/>
          <w:jc w:val="center"/>
        </w:pPr>
        <w:r>
          <w:fldChar w:fldCharType="begin"/>
        </w:r>
        <w:r>
          <w:instrText>PAGE   \* MERGEFORMAT</w:instrText>
        </w:r>
        <w:r>
          <w:fldChar w:fldCharType="separate"/>
        </w:r>
        <w:r w:rsidR="003048EB" w:rsidRPr="003048EB">
          <w:rPr>
            <w:noProof/>
            <w:lang w:val="zh-CN"/>
          </w:rPr>
          <w:t>3</w:t>
        </w:r>
        <w:r>
          <w:fldChar w:fldCharType="end"/>
        </w:r>
      </w:p>
    </w:sdtContent>
  </w:sdt>
  <w:p w:rsidR="009F7C74" w:rsidRDefault="009F7C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14E" w:rsidRDefault="0082314E" w:rsidP="004D78F3">
      <w:r>
        <w:separator/>
      </w:r>
    </w:p>
  </w:footnote>
  <w:footnote w:type="continuationSeparator" w:id="0">
    <w:p w:rsidR="0082314E" w:rsidRDefault="0082314E" w:rsidP="004D7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NWYzMGFlY2ZmYWI4ODE4MzY4ZDNhZjViZjcwYzgifQ=="/>
  </w:docVars>
  <w:rsids>
    <w:rsidRoot w:val="00250103"/>
    <w:rsid w:val="00003077"/>
    <w:rsid w:val="0000365F"/>
    <w:rsid w:val="00004C64"/>
    <w:rsid w:val="0002106C"/>
    <w:rsid w:val="00021CA3"/>
    <w:rsid w:val="000254F7"/>
    <w:rsid w:val="00026027"/>
    <w:rsid w:val="00027FA3"/>
    <w:rsid w:val="000327E2"/>
    <w:rsid w:val="00032874"/>
    <w:rsid w:val="00033B1B"/>
    <w:rsid w:val="00034073"/>
    <w:rsid w:val="00045F4C"/>
    <w:rsid w:val="00046853"/>
    <w:rsid w:val="00063AA4"/>
    <w:rsid w:val="00074D9F"/>
    <w:rsid w:val="00086B71"/>
    <w:rsid w:val="00087787"/>
    <w:rsid w:val="00090B69"/>
    <w:rsid w:val="000921D9"/>
    <w:rsid w:val="00097100"/>
    <w:rsid w:val="000A61FF"/>
    <w:rsid w:val="000C09A4"/>
    <w:rsid w:val="000C2ECC"/>
    <w:rsid w:val="000C41F1"/>
    <w:rsid w:val="000C6A68"/>
    <w:rsid w:val="000C6A97"/>
    <w:rsid w:val="000D009B"/>
    <w:rsid w:val="000D2D22"/>
    <w:rsid w:val="000D5C82"/>
    <w:rsid w:val="000E4BB0"/>
    <w:rsid w:val="000E6565"/>
    <w:rsid w:val="000E6FC6"/>
    <w:rsid w:val="000F1A2E"/>
    <w:rsid w:val="000F1F90"/>
    <w:rsid w:val="000F30CC"/>
    <w:rsid w:val="000F5EF6"/>
    <w:rsid w:val="00112982"/>
    <w:rsid w:val="001253D7"/>
    <w:rsid w:val="001336E6"/>
    <w:rsid w:val="001416FB"/>
    <w:rsid w:val="00141742"/>
    <w:rsid w:val="0014574C"/>
    <w:rsid w:val="00150B68"/>
    <w:rsid w:val="00150E0C"/>
    <w:rsid w:val="001533BB"/>
    <w:rsid w:val="0015541B"/>
    <w:rsid w:val="00165DF5"/>
    <w:rsid w:val="00167854"/>
    <w:rsid w:val="0018269A"/>
    <w:rsid w:val="0018370F"/>
    <w:rsid w:val="001849F3"/>
    <w:rsid w:val="00184E89"/>
    <w:rsid w:val="00185934"/>
    <w:rsid w:val="00187832"/>
    <w:rsid w:val="00192581"/>
    <w:rsid w:val="001A50DA"/>
    <w:rsid w:val="001A5EDD"/>
    <w:rsid w:val="001C35C4"/>
    <w:rsid w:val="001C6DA7"/>
    <w:rsid w:val="001C7992"/>
    <w:rsid w:val="001D0FDB"/>
    <w:rsid w:val="001E30C2"/>
    <w:rsid w:val="001E62A7"/>
    <w:rsid w:val="001F39D9"/>
    <w:rsid w:val="001F427F"/>
    <w:rsid w:val="001F51BA"/>
    <w:rsid w:val="001F5788"/>
    <w:rsid w:val="001F7CEE"/>
    <w:rsid w:val="00213C3E"/>
    <w:rsid w:val="00230668"/>
    <w:rsid w:val="00241723"/>
    <w:rsid w:val="00250103"/>
    <w:rsid w:val="002512CF"/>
    <w:rsid w:val="002548DB"/>
    <w:rsid w:val="0025743A"/>
    <w:rsid w:val="00264EEE"/>
    <w:rsid w:val="002765E7"/>
    <w:rsid w:val="0028123B"/>
    <w:rsid w:val="00287852"/>
    <w:rsid w:val="002924D5"/>
    <w:rsid w:val="002A17D0"/>
    <w:rsid w:val="002A424A"/>
    <w:rsid w:val="002A57AB"/>
    <w:rsid w:val="002A7FB6"/>
    <w:rsid w:val="002C1893"/>
    <w:rsid w:val="002C4015"/>
    <w:rsid w:val="002C5163"/>
    <w:rsid w:val="002C5866"/>
    <w:rsid w:val="002C5B13"/>
    <w:rsid w:val="002C6616"/>
    <w:rsid w:val="002C7D9F"/>
    <w:rsid w:val="002D26A3"/>
    <w:rsid w:val="002D64DB"/>
    <w:rsid w:val="002D698C"/>
    <w:rsid w:val="002E361C"/>
    <w:rsid w:val="002F31EC"/>
    <w:rsid w:val="002F503A"/>
    <w:rsid w:val="003044C7"/>
    <w:rsid w:val="003045F5"/>
    <w:rsid w:val="003048EB"/>
    <w:rsid w:val="00304C55"/>
    <w:rsid w:val="00311B40"/>
    <w:rsid w:val="00312431"/>
    <w:rsid w:val="00322001"/>
    <w:rsid w:val="003264D0"/>
    <w:rsid w:val="0032782B"/>
    <w:rsid w:val="00332816"/>
    <w:rsid w:val="00340FA3"/>
    <w:rsid w:val="003417F4"/>
    <w:rsid w:val="003563DC"/>
    <w:rsid w:val="00357F88"/>
    <w:rsid w:val="0036355B"/>
    <w:rsid w:val="0036376B"/>
    <w:rsid w:val="00367026"/>
    <w:rsid w:val="00367B37"/>
    <w:rsid w:val="00381A24"/>
    <w:rsid w:val="003823D8"/>
    <w:rsid w:val="003A50E5"/>
    <w:rsid w:val="003A6155"/>
    <w:rsid w:val="003B0325"/>
    <w:rsid w:val="003C0425"/>
    <w:rsid w:val="003C3D5B"/>
    <w:rsid w:val="003D1554"/>
    <w:rsid w:val="003D497A"/>
    <w:rsid w:val="003E1506"/>
    <w:rsid w:val="003E388D"/>
    <w:rsid w:val="003F1C9F"/>
    <w:rsid w:val="003F34E0"/>
    <w:rsid w:val="003F71E7"/>
    <w:rsid w:val="0040083E"/>
    <w:rsid w:val="00405416"/>
    <w:rsid w:val="00406C2B"/>
    <w:rsid w:val="00413B15"/>
    <w:rsid w:val="00414033"/>
    <w:rsid w:val="004141D0"/>
    <w:rsid w:val="00416961"/>
    <w:rsid w:val="00434202"/>
    <w:rsid w:val="004441E3"/>
    <w:rsid w:val="00446FBA"/>
    <w:rsid w:val="00451169"/>
    <w:rsid w:val="00451C6B"/>
    <w:rsid w:val="004573F7"/>
    <w:rsid w:val="00460CA7"/>
    <w:rsid w:val="00464B37"/>
    <w:rsid w:val="00466F32"/>
    <w:rsid w:val="004740E8"/>
    <w:rsid w:val="004764D6"/>
    <w:rsid w:val="004764FC"/>
    <w:rsid w:val="004822AD"/>
    <w:rsid w:val="00485FB3"/>
    <w:rsid w:val="00493E7B"/>
    <w:rsid w:val="00495E2C"/>
    <w:rsid w:val="004970B3"/>
    <w:rsid w:val="00497887"/>
    <w:rsid w:val="004A4C71"/>
    <w:rsid w:val="004A7CC7"/>
    <w:rsid w:val="004C17D8"/>
    <w:rsid w:val="004C3779"/>
    <w:rsid w:val="004D0406"/>
    <w:rsid w:val="004D78F3"/>
    <w:rsid w:val="004E5269"/>
    <w:rsid w:val="004E6FE1"/>
    <w:rsid w:val="004F27DD"/>
    <w:rsid w:val="00501B7D"/>
    <w:rsid w:val="00507598"/>
    <w:rsid w:val="0051580C"/>
    <w:rsid w:val="0051605F"/>
    <w:rsid w:val="00535C07"/>
    <w:rsid w:val="0054202E"/>
    <w:rsid w:val="00542460"/>
    <w:rsid w:val="00551D78"/>
    <w:rsid w:val="005548FE"/>
    <w:rsid w:val="00555E22"/>
    <w:rsid w:val="00563152"/>
    <w:rsid w:val="005650D9"/>
    <w:rsid w:val="00565536"/>
    <w:rsid w:val="00571D62"/>
    <w:rsid w:val="00573C8B"/>
    <w:rsid w:val="005861D6"/>
    <w:rsid w:val="0059217C"/>
    <w:rsid w:val="0059243F"/>
    <w:rsid w:val="00595782"/>
    <w:rsid w:val="00597C47"/>
    <w:rsid w:val="00597D25"/>
    <w:rsid w:val="005A02A3"/>
    <w:rsid w:val="005B0EB6"/>
    <w:rsid w:val="005B15D3"/>
    <w:rsid w:val="005B4228"/>
    <w:rsid w:val="005B5DE7"/>
    <w:rsid w:val="005C52A7"/>
    <w:rsid w:val="005D1B05"/>
    <w:rsid w:val="005D1ECC"/>
    <w:rsid w:val="005D7A39"/>
    <w:rsid w:val="005E05CA"/>
    <w:rsid w:val="005F6AA2"/>
    <w:rsid w:val="006154CD"/>
    <w:rsid w:val="0062126E"/>
    <w:rsid w:val="006213C0"/>
    <w:rsid w:val="00634809"/>
    <w:rsid w:val="00640E86"/>
    <w:rsid w:val="00650841"/>
    <w:rsid w:val="00654B4B"/>
    <w:rsid w:val="00655145"/>
    <w:rsid w:val="00655875"/>
    <w:rsid w:val="0066278C"/>
    <w:rsid w:val="006639C4"/>
    <w:rsid w:val="00665378"/>
    <w:rsid w:val="006654CA"/>
    <w:rsid w:val="006716FF"/>
    <w:rsid w:val="00676F51"/>
    <w:rsid w:val="00691FA0"/>
    <w:rsid w:val="00695497"/>
    <w:rsid w:val="006A0076"/>
    <w:rsid w:val="006A0AFD"/>
    <w:rsid w:val="006A31F2"/>
    <w:rsid w:val="006A45F9"/>
    <w:rsid w:val="006A4DD4"/>
    <w:rsid w:val="006A6380"/>
    <w:rsid w:val="006A65A3"/>
    <w:rsid w:val="006E207E"/>
    <w:rsid w:val="006E5361"/>
    <w:rsid w:val="006E6518"/>
    <w:rsid w:val="006E66C3"/>
    <w:rsid w:val="006E7F01"/>
    <w:rsid w:val="006F3DE2"/>
    <w:rsid w:val="006F48EB"/>
    <w:rsid w:val="006F5226"/>
    <w:rsid w:val="006F548A"/>
    <w:rsid w:val="006F5A8E"/>
    <w:rsid w:val="007121EE"/>
    <w:rsid w:val="00712B0D"/>
    <w:rsid w:val="00713B62"/>
    <w:rsid w:val="0071477A"/>
    <w:rsid w:val="00723D26"/>
    <w:rsid w:val="007241E4"/>
    <w:rsid w:val="00724947"/>
    <w:rsid w:val="00725BB5"/>
    <w:rsid w:val="00726E25"/>
    <w:rsid w:val="00733DD2"/>
    <w:rsid w:val="007434E2"/>
    <w:rsid w:val="0074491C"/>
    <w:rsid w:val="00746F1A"/>
    <w:rsid w:val="00754711"/>
    <w:rsid w:val="00756E24"/>
    <w:rsid w:val="00757157"/>
    <w:rsid w:val="00757A93"/>
    <w:rsid w:val="00770EA9"/>
    <w:rsid w:val="007715A9"/>
    <w:rsid w:val="0077165B"/>
    <w:rsid w:val="007837F4"/>
    <w:rsid w:val="00785DE2"/>
    <w:rsid w:val="00797E17"/>
    <w:rsid w:val="007A053F"/>
    <w:rsid w:val="007B18F5"/>
    <w:rsid w:val="007B1EFB"/>
    <w:rsid w:val="007B3345"/>
    <w:rsid w:val="007B4A85"/>
    <w:rsid w:val="007C667B"/>
    <w:rsid w:val="007D1035"/>
    <w:rsid w:val="007F2039"/>
    <w:rsid w:val="007F2080"/>
    <w:rsid w:val="00804B52"/>
    <w:rsid w:val="00821CAC"/>
    <w:rsid w:val="0082314E"/>
    <w:rsid w:val="00827C49"/>
    <w:rsid w:val="008319D5"/>
    <w:rsid w:val="008435C6"/>
    <w:rsid w:val="00844D85"/>
    <w:rsid w:val="00845943"/>
    <w:rsid w:val="0085011D"/>
    <w:rsid w:val="00861A03"/>
    <w:rsid w:val="00865081"/>
    <w:rsid w:val="0087008E"/>
    <w:rsid w:val="00870263"/>
    <w:rsid w:val="008751FE"/>
    <w:rsid w:val="008764DE"/>
    <w:rsid w:val="00887DA7"/>
    <w:rsid w:val="008906F8"/>
    <w:rsid w:val="00897A8A"/>
    <w:rsid w:val="00897E80"/>
    <w:rsid w:val="008A6905"/>
    <w:rsid w:val="008B16DB"/>
    <w:rsid w:val="008B3B52"/>
    <w:rsid w:val="008B651D"/>
    <w:rsid w:val="008C28EF"/>
    <w:rsid w:val="008C48AF"/>
    <w:rsid w:val="008C5D1D"/>
    <w:rsid w:val="008C671B"/>
    <w:rsid w:val="008C67F5"/>
    <w:rsid w:val="00904B2F"/>
    <w:rsid w:val="00910F10"/>
    <w:rsid w:val="00921B43"/>
    <w:rsid w:val="009225B5"/>
    <w:rsid w:val="00922B87"/>
    <w:rsid w:val="009252E6"/>
    <w:rsid w:val="00925EAA"/>
    <w:rsid w:val="0092601D"/>
    <w:rsid w:val="00935395"/>
    <w:rsid w:val="00943CD7"/>
    <w:rsid w:val="00945BEA"/>
    <w:rsid w:val="009556DD"/>
    <w:rsid w:val="00960747"/>
    <w:rsid w:val="00960A10"/>
    <w:rsid w:val="00962569"/>
    <w:rsid w:val="00963CFA"/>
    <w:rsid w:val="009717DF"/>
    <w:rsid w:val="00976041"/>
    <w:rsid w:val="009761A6"/>
    <w:rsid w:val="00976A43"/>
    <w:rsid w:val="00986062"/>
    <w:rsid w:val="00993752"/>
    <w:rsid w:val="009A1B53"/>
    <w:rsid w:val="009A284B"/>
    <w:rsid w:val="009A51B4"/>
    <w:rsid w:val="009B3519"/>
    <w:rsid w:val="009B4210"/>
    <w:rsid w:val="009C0ADC"/>
    <w:rsid w:val="009C3F7A"/>
    <w:rsid w:val="009D07E9"/>
    <w:rsid w:val="009D53B3"/>
    <w:rsid w:val="009D747F"/>
    <w:rsid w:val="009D7D28"/>
    <w:rsid w:val="009E45B4"/>
    <w:rsid w:val="009E5D01"/>
    <w:rsid w:val="009E65F1"/>
    <w:rsid w:val="009F28F0"/>
    <w:rsid w:val="009F2BA4"/>
    <w:rsid w:val="009F68E4"/>
    <w:rsid w:val="009F7C74"/>
    <w:rsid w:val="00A05602"/>
    <w:rsid w:val="00A11DB6"/>
    <w:rsid w:val="00A14833"/>
    <w:rsid w:val="00A21160"/>
    <w:rsid w:val="00A25B7A"/>
    <w:rsid w:val="00A60B21"/>
    <w:rsid w:val="00A75E9F"/>
    <w:rsid w:val="00A76CDD"/>
    <w:rsid w:val="00A76E34"/>
    <w:rsid w:val="00A83608"/>
    <w:rsid w:val="00A844E3"/>
    <w:rsid w:val="00A849D5"/>
    <w:rsid w:val="00A9490B"/>
    <w:rsid w:val="00AA79BA"/>
    <w:rsid w:val="00AD0181"/>
    <w:rsid w:val="00AD092F"/>
    <w:rsid w:val="00AD1974"/>
    <w:rsid w:val="00AD1E8F"/>
    <w:rsid w:val="00AD60F7"/>
    <w:rsid w:val="00AD66E0"/>
    <w:rsid w:val="00AD6A22"/>
    <w:rsid w:val="00AD7D36"/>
    <w:rsid w:val="00AE157B"/>
    <w:rsid w:val="00AE15C5"/>
    <w:rsid w:val="00AE18E1"/>
    <w:rsid w:val="00AE306C"/>
    <w:rsid w:val="00AE4272"/>
    <w:rsid w:val="00AE6425"/>
    <w:rsid w:val="00AF0782"/>
    <w:rsid w:val="00AF60AD"/>
    <w:rsid w:val="00B069E5"/>
    <w:rsid w:val="00B06BC4"/>
    <w:rsid w:val="00B1131A"/>
    <w:rsid w:val="00B12CAC"/>
    <w:rsid w:val="00B30948"/>
    <w:rsid w:val="00B35B37"/>
    <w:rsid w:val="00B37098"/>
    <w:rsid w:val="00B42BE5"/>
    <w:rsid w:val="00B530C3"/>
    <w:rsid w:val="00B630B4"/>
    <w:rsid w:val="00B63139"/>
    <w:rsid w:val="00B646A1"/>
    <w:rsid w:val="00B670C6"/>
    <w:rsid w:val="00B755DC"/>
    <w:rsid w:val="00B764DD"/>
    <w:rsid w:val="00B8564C"/>
    <w:rsid w:val="00B95EAC"/>
    <w:rsid w:val="00BA5B18"/>
    <w:rsid w:val="00BA74B7"/>
    <w:rsid w:val="00BB043E"/>
    <w:rsid w:val="00BB2CAF"/>
    <w:rsid w:val="00BB3303"/>
    <w:rsid w:val="00BB6406"/>
    <w:rsid w:val="00BC6A8F"/>
    <w:rsid w:val="00BD0CAB"/>
    <w:rsid w:val="00BD4A1A"/>
    <w:rsid w:val="00BD76D4"/>
    <w:rsid w:val="00BE0077"/>
    <w:rsid w:val="00BE19B7"/>
    <w:rsid w:val="00BE217E"/>
    <w:rsid w:val="00BE2FD4"/>
    <w:rsid w:val="00BE73FB"/>
    <w:rsid w:val="00BF19AD"/>
    <w:rsid w:val="00C0081D"/>
    <w:rsid w:val="00C0153F"/>
    <w:rsid w:val="00C04F25"/>
    <w:rsid w:val="00C161F2"/>
    <w:rsid w:val="00C208C3"/>
    <w:rsid w:val="00C21739"/>
    <w:rsid w:val="00C27B68"/>
    <w:rsid w:val="00C30CCF"/>
    <w:rsid w:val="00C3384B"/>
    <w:rsid w:val="00C45006"/>
    <w:rsid w:val="00C47FC9"/>
    <w:rsid w:val="00C50CB1"/>
    <w:rsid w:val="00C522F5"/>
    <w:rsid w:val="00C62CE8"/>
    <w:rsid w:val="00C63125"/>
    <w:rsid w:val="00C64A61"/>
    <w:rsid w:val="00C657C2"/>
    <w:rsid w:val="00C70ECA"/>
    <w:rsid w:val="00C83A13"/>
    <w:rsid w:val="00C86B20"/>
    <w:rsid w:val="00C9027B"/>
    <w:rsid w:val="00C90844"/>
    <w:rsid w:val="00C963B0"/>
    <w:rsid w:val="00CA061B"/>
    <w:rsid w:val="00CC6090"/>
    <w:rsid w:val="00CD264D"/>
    <w:rsid w:val="00CD39D0"/>
    <w:rsid w:val="00CD6A10"/>
    <w:rsid w:val="00CD6A4D"/>
    <w:rsid w:val="00CE17BB"/>
    <w:rsid w:val="00CF1D8E"/>
    <w:rsid w:val="00D0031D"/>
    <w:rsid w:val="00D12A72"/>
    <w:rsid w:val="00D169F9"/>
    <w:rsid w:val="00D22644"/>
    <w:rsid w:val="00D23759"/>
    <w:rsid w:val="00D31E18"/>
    <w:rsid w:val="00D41B8E"/>
    <w:rsid w:val="00D43BD5"/>
    <w:rsid w:val="00D46EB0"/>
    <w:rsid w:val="00D500A5"/>
    <w:rsid w:val="00D513D2"/>
    <w:rsid w:val="00D515E5"/>
    <w:rsid w:val="00D56A51"/>
    <w:rsid w:val="00D61F64"/>
    <w:rsid w:val="00D6226D"/>
    <w:rsid w:val="00D6423B"/>
    <w:rsid w:val="00D7245B"/>
    <w:rsid w:val="00D729FD"/>
    <w:rsid w:val="00D75A60"/>
    <w:rsid w:val="00D76C6E"/>
    <w:rsid w:val="00D7748A"/>
    <w:rsid w:val="00D8118D"/>
    <w:rsid w:val="00D8795E"/>
    <w:rsid w:val="00D94167"/>
    <w:rsid w:val="00D9678C"/>
    <w:rsid w:val="00DA1002"/>
    <w:rsid w:val="00DA2196"/>
    <w:rsid w:val="00DA48A8"/>
    <w:rsid w:val="00DB2E80"/>
    <w:rsid w:val="00DB47CB"/>
    <w:rsid w:val="00DC5272"/>
    <w:rsid w:val="00DD52AD"/>
    <w:rsid w:val="00DE0476"/>
    <w:rsid w:val="00DE54BC"/>
    <w:rsid w:val="00DE5C26"/>
    <w:rsid w:val="00DF27FE"/>
    <w:rsid w:val="00E0756E"/>
    <w:rsid w:val="00E12E75"/>
    <w:rsid w:val="00E15943"/>
    <w:rsid w:val="00E17FDD"/>
    <w:rsid w:val="00E3088F"/>
    <w:rsid w:val="00E43EDB"/>
    <w:rsid w:val="00E466F0"/>
    <w:rsid w:val="00E47435"/>
    <w:rsid w:val="00E808A2"/>
    <w:rsid w:val="00E81390"/>
    <w:rsid w:val="00E84F35"/>
    <w:rsid w:val="00E858EF"/>
    <w:rsid w:val="00E91015"/>
    <w:rsid w:val="00E92C36"/>
    <w:rsid w:val="00E93C55"/>
    <w:rsid w:val="00EA478E"/>
    <w:rsid w:val="00EA48AD"/>
    <w:rsid w:val="00EB04F4"/>
    <w:rsid w:val="00EB1313"/>
    <w:rsid w:val="00EB5EA0"/>
    <w:rsid w:val="00EC453F"/>
    <w:rsid w:val="00EC724E"/>
    <w:rsid w:val="00EC7580"/>
    <w:rsid w:val="00ED08DD"/>
    <w:rsid w:val="00EE1590"/>
    <w:rsid w:val="00EE2F9A"/>
    <w:rsid w:val="00EE7645"/>
    <w:rsid w:val="00EF4918"/>
    <w:rsid w:val="00F00486"/>
    <w:rsid w:val="00F07E2F"/>
    <w:rsid w:val="00F11F65"/>
    <w:rsid w:val="00F141E7"/>
    <w:rsid w:val="00F208E6"/>
    <w:rsid w:val="00F34D33"/>
    <w:rsid w:val="00F360C9"/>
    <w:rsid w:val="00F36DB7"/>
    <w:rsid w:val="00F4735E"/>
    <w:rsid w:val="00F52DC3"/>
    <w:rsid w:val="00F55FBA"/>
    <w:rsid w:val="00F645F1"/>
    <w:rsid w:val="00F660DF"/>
    <w:rsid w:val="00F67CA7"/>
    <w:rsid w:val="00F93B73"/>
    <w:rsid w:val="00FB510E"/>
    <w:rsid w:val="00FD1B5A"/>
    <w:rsid w:val="00FD790A"/>
    <w:rsid w:val="00FE1349"/>
    <w:rsid w:val="00FE532B"/>
    <w:rsid w:val="00FF0E5E"/>
    <w:rsid w:val="00FF5B95"/>
    <w:rsid w:val="00FF6F68"/>
    <w:rsid w:val="01966435"/>
    <w:rsid w:val="03337E54"/>
    <w:rsid w:val="0390351F"/>
    <w:rsid w:val="048B16DC"/>
    <w:rsid w:val="04C74E22"/>
    <w:rsid w:val="05CC32D4"/>
    <w:rsid w:val="064D133F"/>
    <w:rsid w:val="07B9582E"/>
    <w:rsid w:val="07DD3103"/>
    <w:rsid w:val="07E70DC6"/>
    <w:rsid w:val="07FE71BD"/>
    <w:rsid w:val="08C95487"/>
    <w:rsid w:val="09091604"/>
    <w:rsid w:val="097B0F10"/>
    <w:rsid w:val="0AF6783F"/>
    <w:rsid w:val="0B904894"/>
    <w:rsid w:val="0C4E23D1"/>
    <w:rsid w:val="0CC83065"/>
    <w:rsid w:val="0E6B1F3D"/>
    <w:rsid w:val="0EE31637"/>
    <w:rsid w:val="10827445"/>
    <w:rsid w:val="111B7F86"/>
    <w:rsid w:val="116505B3"/>
    <w:rsid w:val="11670E68"/>
    <w:rsid w:val="12993BC0"/>
    <w:rsid w:val="13D2729F"/>
    <w:rsid w:val="14070F59"/>
    <w:rsid w:val="14C726DC"/>
    <w:rsid w:val="150D5032"/>
    <w:rsid w:val="15875B1E"/>
    <w:rsid w:val="15B13CBC"/>
    <w:rsid w:val="16625ED7"/>
    <w:rsid w:val="17E57075"/>
    <w:rsid w:val="18642592"/>
    <w:rsid w:val="18D8652D"/>
    <w:rsid w:val="19B55796"/>
    <w:rsid w:val="1AFF334A"/>
    <w:rsid w:val="1C4F4A15"/>
    <w:rsid w:val="1E885E06"/>
    <w:rsid w:val="1E9B7EDB"/>
    <w:rsid w:val="1FF90DC7"/>
    <w:rsid w:val="20E46B93"/>
    <w:rsid w:val="2271173D"/>
    <w:rsid w:val="22B13422"/>
    <w:rsid w:val="22F83C8F"/>
    <w:rsid w:val="235F117B"/>
    <w:rsid w:val="23B36815"/>
    <w:rsid w:val="2645284D"/>
    <w:rsid w:val="275B0981"/>
    <w:rsid w:val="27F53886"/>
    <w:rsid w:val="28081EEF"/>
    <w:rsid w:val="2974093D"/>
    <w:rsid w:val="29E0076F"/>
    <w:rsid w:val="2AB952B8"/>
    <w:rsid w:val="2B5738EE"/>
    <w:rsid w:val="2BD3692E"/>
    <w:rsid w:val="2C26290B"/>
    <w:rsid w:val="2FCB3FAD"/>
    <w:rsid w:val="30D53F59"/>
    <w:rsid w:val="31786754"/>
    <w:rsid w:val="3485630D"/>
    <w:rsid w:val="356A0C18"/>
    <w:rsid w:val="356C03AE"/>
    <w:rsid w:val="35E3264E"/>
    <w:rsid w:val="362C418C"/>
    <w:rsid w:val="362D4762"/>
    <w:rsid w:val="370033F3"/>
    <w:rsid w:val="37107619"/>
    <w:rsid w:val="378D48C5"/>
    <w:rsid w:val="37B20473"/>
    <w:rsid w:val="381B6F4B"/>
    <w:rsid w:val="38CA457E"/>
    <w:rsid w:val="395F671A"/>
    <w:rsid w:val="39DD30FE"/>
    <w:rsid w:val="3A214F82"/>
    <w:rsid w:val="3A3123E2"/>
    <w:rsid w:val="3A6E5F99"/>
    <w:rsid w:val="3AB05391"/>
    <w:rsid w:val="3C4038CA"/>
    <w:rsid w:val="3C477FC8"/>
    <w:rsid w:val="3C7933B0"/>
    <w:rsid w:val="3CA46FFF"/>
    <w:rsid w:val="3D7E5067"/>
    <w:rsid w:val="3DB32E24"/>
    <w:rsid w:val="3ECB76AE"/>
    <w:rsid w:val="40E71724"/>
    <w:rsid w:val="424270AD"/>
    <w:rsid w:val="42472F45"/>
    <w:rsid w:val="43932573"/>
    <w:rsid w:val="44367EFF"/>
    <w:rsid w:val="45E1115A"/>
    <w:rsid w:val="472F4F2F"/>
    <w:rsid w:val="47DB3103"/>
    <w:rsid w:val="49D03653"/>
    <w:rsid w:val="4AFF667C"/>
    <w:rsid w:val="4BD74030"/>
    <w:rsid w:val="4C074929"/>
    <w:rsid w:val="4C55207F"/>
    <w:rsid w:val="4C8322DD"/>
    <w:rsid w:val="4D2B2C02"/>
    <w:rsid w:val="4DB017E2"/>
    <w:rsid w:val="4DFD4028"/>
    <w:rsid w:val="4F5E2132"/>
    <w:rsid w:val="4FE4597C"/>
    <w:rsid w:val="4FFB5DF6"/>
    <w:rsid w:val="500D7236"/>
    <w:rsid w:val="503747CA"/>
    <w:rsid w:val="51526221"/>
    <w:rsid w:val="52B65A7C"/>
    <w:rsid w:val="538F2ECA"/>
    <w:rsid w:val="53EC1340"/>
    <w:rsid w:val="54CB7265"/>
    <w:rsid w:val="561A07DD"/>
    <w:rsid w:val="56E61677"/>
    <w:rsid w:val="57183488"/>
    <w:rsid w:val="579C76E4"/>
    <w:rsid w:val="57B512A2"/>
    <w:rsid w:val="583D4252"/>
    <w:rsid w:val="584A4516"/>
    <w:rsid w:val="58A901D0"/>
    <w:rsid w:val="5AC14440"/>
    <w:rsid w:val="5B0D7CC9"/>
    <w:rsid w:val="5B2B310A"/>
    <w:rsid w:val="5CA5765D"/>
    <w:rsid w:val="5D5D2662"/>
    <w:rsid w:val="5E4A3A5E"/>
    <w:rsid w:val="5F7577D0"/>
    <w:rsid w:val="5FCB62CD"/>
    <w:rsid w:val="614716BD"/>
    <w:rsid w:val="62D03FC6"/>
    <w:rsid w:val="64C87F5B"/>
    <w:rsid w:val="68B22449"/>
    <w:rsid w:val="69490C06"/>
    <w:rsid w:val="6AA12DB6"/>
    <w:rsid w:val="6AD63428"/>
    <w:rsid w:val="6C5A1CE4"/>
    <w:rsid w:val="6C7D4470"/>
    <w:rsid w:val="6D1D49BB"/>
    <w:rsid w:val="6D217A4F"/>
    <w:rsid w:val="6D311AF4"/>
    <w:rsid w:val="6E0A767E"/>
    <w:rsid w:val="6EE4306A"/>
    <w:rsid w:val="6EF067EF"/>
    <w:rsid w:val="7005013A"/>
    <w:rsid w:val="701F04A9"/>
    <w:rsid w:val="70E91E48"/>
    <w:rsid w:val="71275A1F"/>
    <w:rsid w:val="71BD72DE"/>
    <w:rsid w:val="71F700EB"/>
    <w:rsid w:val="7292696E"/>
    <w:rsid w:val="730D0A8C"/>
    <w:rsid w:val="735B06CB"/>
    <w:rsid w:val="74FF69A8"/>
    <w:rsid w:val="77760A25"/>
    <w:rsid w:val="780E0C0F"/>
    <w:rsid w:val="78FD1FF4"/>
    <w:rsid w:val="7AD61F98"/>
    <w:rsid w:val="7B9053A1"/>
    <w:rsid w:val="7BC63DFB"/>
    <w:rsid w:val="7BFE4CEF"/>
    <w:rsid w:val="7CDB58BE"/>
    <w:rsid w:val="7D3D3693"/>
    <w:rsid w:val="7D53701F"/>
    <w:rsid w:val="7DF35A32"/>
    <w:rsid w:val="7EDD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27EF61-F877-43F7-B927-54C37B06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autoRedefine/>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pPr>
      <w:adjustRightInd w:val="0"/>
      <w:snapToGrid w:val="0"/>
      <w:spacing w:line="360" w:lineRule="auto"/>
      <w:ind w:firstLineChars="200" w:firstLine="200"/>
    </w:pPr>
    <w:rPr>
      <w:rFonts w:ascii="Calibri" w:eastAsiaTheme="minorEastAsia" w:hAnsi="Calibri" w:cstheme="minorBidi"/>
      <w:sz w:val="24"/>
      <w:szCs w:val="22"/>
    </w:rPr>
  </w:style>
  <w:style w:type="paragraph" w:styleId="a4">
    <w:name w:val="Date"/>
    <w:basedOn w:val="a"/>
    <w:next w:val="a"/>
    <w:link w:val="Char0"/>
    <w:autoRedefine/>
    <w:uiPriority w:val="99"/>
    <w:semiHidden/>
    <w:unhideWhenUsed/>
    <w:qFormat/>
    <w:pPr>
      <w:ind w:leftChars="2500" w:left="100"/>
    </w:p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qFormat/>
  </w:style>
  <w:style w:type="paragraph" w:styleId="20">
    <w:name w:val="toc 2"/>
    <w:basedOn w:val="a"/>
    <w:next w:val="a"/>
    <w:autoRedefine/>
    <w:qFormat/>
    <w:pPr>
      <w:ind w:leftChars="200" w:left="420"/>
    </w:pPr>
  </w:style>
  <w:style w:type="paragraph" w:styleId="a8">
    <w:name w:val="Normal (Web)"/>
    <w:basedOn w:val="a"/>
    <w:autoRedefine/>
    <w:qFormat/>
    <w:pPr>
      <w:spacing w:before="100" w:beforeAutospacing="1" w:after="100" w:afterAutospacing="1"/>
      <w:jc w:val="left"/>
    </w:pPr>
    <w:rPr>
      <w:kern w:val="0"/>
      <w:sz w:val="24"/>
    </w:rPr>
  </w:style>
  <w:style w:type="character" w:styleId="a9">
    <w:name w:val="Strong"/>
    <w:basedOn w:val="a0"/>
    <w:qFormat/>
    <w:rPr>
      <w:b/>
    </w:rPr>
  </w:style>
  <w:style w:type="character" w:styleId="aa">
    <w:name w:val="Hyperlink"/>
    <w:basedOn w:val="a0"/>
    <w:autoRedefine/>
    <w:uiPriority w:val="99"/>
    <w:semiHidden/>
    <w:unhideWhenUsed/>
    <w:qFormat/>
    <w:rPr>
      <w:color w:val="0000FF" w:themeColor="hyperlink"/>
      <w:u w:val="single"/>
    </w:rPr>
  </w:style>
  <w:style w:type="character" w:customStyle="1" w:styleId="3Char">
    <w:name w:val="标题 3 Char"/>
    <w:basedOn w:val="a0"/>
    <w:link w:val="3"/>
    <w:autoRedefine/>
    <w:qFormat/>
    <w:rPr>
      <w:rFonts w:ascii="Times New Roman" w:eastAsia="宋体" w:hAnsi="Times New Roman" w:cs="Times New Roman"/>
      <w:b/>
      <w:sz w:val="32"/>
      <w:szCs w:val="24"/>
    </w:rPr>
  </w:style>
  <w:style w:type="character" w:customStyle="1" w:styleId="Char">
    <w:name w:val="正文文本 Char"/>
    <w:link w:val="a3"/>
    <w:autoRedefine/>
    <w:qFormat/>
    <w:rPr>
      <w:rFonts w:ascii="Calibri" w:hAnsi="Calibri"/>
      <w:sz w:val="24"/>
    </w:rPr>
  </w:style>
  <w:style w:type="character" w:customStyle="1" w:styleId="Char10">
    <w:name w:val="正文文本 Char1"/>
    <w:basedOn w:val="a0"/>
    <w:autoRedefine/>
    <w:uiPriority w:val="99"/>
    <w:semiHidden/>
    <w:qFormat/>
    <w:rPr>
      <w:rFonts w:ascii="Times New Roman" w:eastAsia="宋体" w:hAnsi="Times New Roman" w:cs="Times New Roman"/>
      <w:szCs w:val="24"/>
    </w:rPr>
  </w:style>
  <w:style w:type="paragraph" w:styleId="ab">
    <w:name w:val="List Paragraph"/>
    <w:basedOn w:val="a"/>
    <w:autoRedefine/>
    <w:uiPriority w:val="34"/>
    <w:qFormat/>
    <w:pPr>
      <w:ind w:firstLineChars="200" w:firstLine="420"/>
    </w:pPr>
  </w:style>
  <w:style w:type="character" w:customStyle="1" w:styleId="Char3">
    <w:name w:val="页眉 Char"/>
    <w:basedOn w:val="a0"/>
    <w:link w:val="a7"/>
    <w:autoRedefine/>
    <w:uiPriority w:val="99"/>
    <w:qFormat/>
    <w:rPr>
      <w:rFonts w:ascii="Times New Roman" w:eastAsia="宋体" w:hAnsi="Times New Roman" w:cs="Times New Roman"/>
      <w:sz w:val="18"/>
      <w:szCs w:val="18"/>
    </w:rPr>
  </w:style>
  <w:style w:type="character" w:customStyle="1" w:styleId="Char2">
    <w:name w:val="页脚 Char"/>
    <w:basedOn w:val="a0"/>
    <w:link w:val="a6"/>
    <w:autoRedefine/>
    <w:uiPriority w:val="99"/>
    <w:qFormat/>
    <w:rPr>
      <w:rFonts w:ascii="Times New Roman" w:eastAsia="宋体" w:hAnsi="Times New Roman" w:cs="Times New Roman"/>
      <w:sz w:val="18"/>
      <w:szCs w:val="18"/>
    </w:rPr>
  </w:style>
  <w:style w:type="character" w:customStyle="1" w:styleId="Char1">
    <w:name w:val="批注框文本 Char"/>
    <w:basedOn w:val="a0"/>
    <w:link w:val="a5"/>
    <w:autoRedefine/>
    <w:uiPriority w:val="99"/>
    <w:semiHidden/>
    <w:qFormat/>
    <w:rPr>
      <w:rFonts w:ascii="Times New Roman" w:eastAsia="宋体" w:hAnsi="Times New Roman" w:cs="Times New Roman"/>
      <w:sz w:val="18"/>
      <w:szCs w:val="18"/>
    </w:rPr>
  </w:style>
  <w:style w:type="character" w:customStyle="1" w:styleId="Char0">
    <w:name w:val="日期 Char"/>
    <w:basedOn w:val="a0"/>
    <w:link w:val="a4"/>
    <w:autoRedefine/>
    <w:uiPriority w:val="99"/>
    <w:semiHidden/>
    <w:qFormat/>
    <w:rPr>
      <w:rFonts w:ascii="Times New Roman" w:eastAsia="宋体" w:hAnsi="Times New Roman" w:cs="Times New Roman"/>
      <w:kern w:val="2"/>
      <w:sz w:val="21"/>
      <w:szCs w:val="24"/>
    </w:rPr>
  </w:style>
  <w:style w:type="paragraph" w:customStyle="1" w:styleId="Default">
    <w:name w:val="Default"/>
    <w:autoRedefine/>
    <w:qFormat/>
    <w:pPr>
      <w:widowControl w:val="0"/>
      <w:autoSpaceDE w:val="0"/>
      <w:autoSpaceDN w:val="0"/>
      <w:adjustRightInd w:val="0"/>
    </w:pPr>
    <w:rPr>
      <w:rFonts w:ascii="仿宋_GB2312" w:eastAsia="仿宋_GB2312" w:hAnsi="Times New Roman"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948B-6F43-48AF-97EA-893F23A3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655</Words>
  <Characters>3734</Characters>
  <Application>Microsoft Office Word</Application>
  <DocSecurity>0</DocSecurity>
  <Lines>31</Lines>
  <Paragraphs>8</Paragraphs>
  <ScaleCrop>false</ScaleCrop>
  <Company>china</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129</cp:revision>
  <cp:lastPrinted>2024-11-26T08:06:00Z</cp:lastPrinted>
  <dcterms:created xsi:type="dcterms:W3CDTF">2023-11-08T07:10:00Z</dcterms:created>
  <dcterms:modified xsi:type="dcterms:W3CDTF">2024-11-26T08:39:00Z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309CEB7CFBD044ECA4501B86D6AA7926</vt:lpwstr>
  </property>
  <property fmtid="{D5CDD505-2E9C-101B-9397-08002B2CF9AE}" pid="4" name="commondata">
    <vt:lpwstr>eyJoZGlkIjoiY2UxYWM5YTdjMzVhNWUzYWI0ZDY1OTRmYjMyOThhOGQifQ==</vt:lpwstr>
  </property>
</Properties>
</file>