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A925" w14:textId="77777777" w:rsidR="0048536D" w:rsidRPr="00174AE9" w:rsidRDefault="0048536D">
      <w:pPr>
        <w:jc w:val="center"/>
        <w:rPr>
          <w:b/>
          <w:sz w:val="36"/>
          <w:szCs w:val="36"/>
        </w:rPr>
      </w:pPr>
    </w:p>
    <w:p w14:paraId="6110E69A" w14:textId="77777777" w:rsidR="0048536D" w:rsidRPr="00174AE9" w:rsidRDefault="0048536D">
      <w:pPr>
        <w:jc w:val="center"/>
        <w:rPr>
          <w:b/>
          <w:sz w:val="36"/>
          <w:szCs w:val="36"/>
        </w:rPr>
      </w:pPr>
    </w:p>
    <w:p w14:paraId="606B8CF1" w14:textId="77777777" w:rsidR="0048536D" w:rsidRPr="00174AE9" w:rsidRDefault="0048536D">
      <w:pPr>
        <w:jc w:val="center"/>
        <w:rPr>
          <w:b/>
          <w:sz w:val="36"/>
          <w:szCs w:val="36"/>
        </w:rPr>
      </w:pPr>
    </w:p>
    <w:p w14:paraId="190AE214" w14:textId="77777777" w:rsidR="0048536D" w:rsidRPr="00174AE9" w:rsidRDefault="0048536D">
      <w:pPr>
        <w:jc w:val="center"/>
        <w:rPr>
          <w:b/>
          <w:sz w:val="36"/>
          <w:szCs w:val="36"/>
        </w:rPr>
      </w:pPr>
    </w:p>
    <w:p w14:paraId="518FDBA7" w14:textId="77777777" w:rsidR="0048536D" w:rsidRPr="00174AE9" w:rsidRDefault="00101CE6">
      <w:pPr>
        <w:jc w:val="center"/>
        <w:rPr>
          <w:b/>
          <w:sz w:val="44"/>
          <w:szCs w:val="44"/>
        </w:rPr>
      </w:pPr>
      <w:r w:rsidRPr="00174AE9">
        <w:rPr>
          <w:rFonts w:hint="eastAsia"/>
          <w:b/>
          <w:sz w:val="44"/>
          <w:szCs w:val="44"/>
        </w:rPr>
        <w:t>江西省寻全高速公路有限责任公司</w:t>
      </w:r>
    </w:p>
    <w:p w14:paraId="16EA6CF6" w14:textId="77777777" w:rsidR="0048536D" w:rsidRPr="00174AE9" w:rsidRDefault="0048536D">
      <w:pPr>
        <w:jc w:val="center"/>
        <w:rPr>
          <w:b/>
          <w:sz w:val="36"/>
          <w:szCs w:val="36"/>
        </w:rPr>
      </w:pPr>
    </w:p>
    <w:p w14:paraId="3A62E44C" w14:textId="77777777" w:rsidR="0048536D" w:rsidRPr="00174AE9" w:rsidRDefault="00101CE6">
      <w:pPr>
        <w:jc w:val="center"/>
        <w:rPr>
          <w:b/>
          <w:sz w:val="72"/>
          <w:szCs w:val="72"/>
        </w:rPr>
      </w:pPr>
      <w:r w:rsidRPr="00174AE9">
        <w:rPr>
          <w:rFonts w:hint="eastAsia"/>
          <w:b/>
          <w:sz w:val="72"/>
          <w:szCs w:val="72"/>
        </w:rPr>
        <w:t>隧道部分蓄电池更换项目询价文件</w:t>
      </w:r>
    </w:p>
    <w:p w14:paraId="7EDD03A8" w14:textId="77777777" w:rsidR="0048536D" w:rsidRPr="00174AE9" w:rsidRDefault="0048536D">
      <w:pPr>
        <w:jc w:val="center"/>
        <w:rPr>
          <w:b/>
          <w:sz w:val="36"/>
          <w:szCs w:val="36"/>
        </w:rPr>
      </w:pPr>
    </w:p>
    <w:p w14:paraId="7FE2523E" w14:textId="77777777" w:rsidR="0048536D" w:rsidRPr="00174AE9" w:rsidRDefault="0048536D">
      <w:pPr>
        <w:rPr>
          <w:b/>
          <w:sz w:val="36"/>
          <w:szCs w:val="36"/>
        </w:rPr>
      </w:pPr>
    </w:p>
    <w:p w14:paraId="287A0B70" w14:textId="77777777" w:rsidR="0048536D" w:rsidRPr="00174AE9" w:rsidRDefault="0048536D">
      <w:pPr>
        <w:jc w:val="center"/>
        <w:rPr>
          <w:b/>
          <w:sz w:val="36"/>
          <w:szCs w:val="36"/>
        </w:rPr>
      </w:pPr>
    </w:p>
    <w:p w14:paraId="6D15855A" w14:textId="77777777" w:rsidR="0048536D" w:rsidRPr="00174AE9" w:rsidRDefault="0048536D">
      <w:pPr>
        <w:jc w:val="center"/>
        <w:rPr>
          <w:b/>
          <w:sz w:val="36"/>
          <w:szCs w:val="36"/>
        </w:rPr>
      </w:pPr>
    </w:p>
    <w:p w14:paraId="6DA9BA57" w14:textId="77777777" w:rsidR="0048536D" w:rsidRPr="00174AE9" w:rsidRDefault="0048536D">
      <w:pPr>
        <w:jc w:val="center"/>
        <w:rPr>
          <w:b/>
          <w:sz w:val="36"/>
          <w:szCs w:val="36"/>
        </w:rPr>
      </w:pPr>
    </w:p>
    <w:p w14:paraId="235E8422" w14:textId="77777777" w:rsidR="0048536D" w:rsidRPr="00174AE9" w:rsidRDefault="0048536D">
      <w:pPr>
        <w:jc w:val="center"/>
        <w:rPr>
          <w:b/>
          <w:sz w:val="36"/>
          <w:szCs w:val="36"/>
        </w:rPr>
      </w:pPr>
    </w:p>
    <w:p w14:paraId="7BFFCECF" w14:textId="77777777" w:rsidR="0048536D" w:rsidRPr="00174AE9" w:rsidRDefault="0048536D">
      <w:pPr>
        <w:jc w:val="center"/>
        <w:rPr>
          <w:b/>
          <w:sz w:val="36"/>
          <w:szCs w:val="36"/>
        </w:rPr>
      </w:pPr>
    </w:p>
    <w:p w14:paraId="1FADDFD3" w14:textId="77777777" w:rsidR="0048536D" w:rsidRPr="00174AE9" w:rsidRDefault="0048536D">
      <w:pPr>
        <w:jc w:val="center"/>
        <w:rPr>
          <w:b/>
          <w:sz w:val="36"/>
          <w:szCs w:val="36"/>
        </w:rPr>
      </w:pPr>
    </w:p>
    <w:p w14:paraId="6C70689B" w14:textId="77777777" w:rsidR="0048536D" w:rsidRPr="00174AE9" w:rsidRDefault="0048536D">
      <w:pPr>
        <w:jc w:val="center"/>
        <w:rPr>
          <w:b/>
          <w:sz w:val="36"/>
          <w:szCs w:val="36"/>
        </w:rPr>
      </w:pPr>
    </w:p>
    <w:p w14:paraId="2F6A0309" w14:textId="77777777" w:rsidR="0048536D" w:rsidRPr="00174AE9" w:rsidRDefault="0048536D">
      <w:pPr>
        <w:jc w:val="center"/>
        <w:rPr>
          <w:b/>
          <w:sz w:val="36"/>
          <w:szCs w:val="36"/>
        </w:rPr>
      </w:pPr>
    </w:p>
    <w:p w14:paraId="11034C82" w14:textId="77777777" w:rsidR="0048536D" w:rsidRPr="00174AE9" w:rsidRDefault="00101CE6">
      <w:pPr>
        <w:jc w:val="center"/>
        <w:rPr>
          <w:b/>
          <w:sz w:val="36"/>
          <w:szCs w:val="36"/>
        </w:rPr>
      </w:pPr>
      <w:r w:rsidRPr="00174AE9">
        <w:rPr>
          <w:rFonts w:hint="eastAsia"/>
          <w:b/>
          <w:sz w:val="36"/>
          <w:szCs w:val="36"/>
        </w:rPr>
        <w:t>江西省寻全高速公路有限责任公司</w:t>
      </w:r>
    </w:p>
    <w:p w14:paraId="469AE1B5" w14:textId="77777777" w:rsidR="0048536D" w:rsidRPr="00174AE9" w:rsidRDefault="0048536D">
      <w:pPr>
        <w:jc w:val="center"/>
        <w:rPr>
          <w:b/>
          <w:sz w:val="36"/>
          <w:szCs w:val="36"/>
        </w:rPr>
      </w:pPr>
    </w:p>
    <w:p w14:paraId="3ED1A55C" w14:textId="77777777" w:rsidR="0048536D" w:rsidRPr="00174AE9" w:rsidRDefault="00101CE6">
      <w:pPr>
        <w:jc w:val="center"/>
        <w:rPr>
          <w:b/>
          <w:sz w:val="36"/>
          <w:szCs w:val="36"/>
        </w:rPr>
      </w:pPr>
      <w:r w:rsidRPr="00174AE9">
        <w:rPr>
          <w:rFonts w:hint="eastAsia"/>
          <w:b/>
          <w:sz w:val="36"/>
          <w:szCs w:val="36"/>
        </w:rPr>
        <w:t>二</w:t>
      </w:r>
      <w:r w:rsidRPr="00174AE9">
        <w:rPr>
          <w:b/>
          <w:sz w:val="36"/>
          <w:szCs w:val="36"/>
        </w:rPr>
        <w:t>O</w:t>
      </w:r>
      <w:r w:rsidRPr="00174AE9">
        <w:rPr>
          <w:rFonts w:hint="eastAsia"/>
          <w:b/>
          <w:sz w:val="36"/>
          <w:szCs w:val="36"/>
        </w:rPr>
        <w:t>二四年</w:t>
      </w:r>
    </w:p>
    <w:p w14:paraId="0BC194A4" w14:textId="77777777" w:rsidR="0048536D" w:rsidRPr="00174AE9" w:rsidRDefault="0048536D">
      <w:pPr>
        <w:spacing w:line="420" w:lineRule="exact"/>
        <w:rPr>
          <w:b/>
          <w:sz w:val="36"/>
          <w:szCs w:val="36"/>
        </w:rPr>
      </w:pPr>
    </w:p>
    <w:p w14:paraId="1C6FFF5E" w14:textId="77777777" w:rsidR="0048536D" w:rsidRPr="00174AE9" w:rsidRDefault="00101CE6">
      <w:pPr>
        <w:spacing w:line="420" w:lineRule="exact"/>
        <w:jc w:val="center"/>
        <w:rPr>
          <w:b/>
          <w:sz w:val="36"/>
          <w:szCs w:val="36"/>
        </w:rPr>
      </w:pPr>
      <w:r w:rsidRPr="00174AE9">
        <w:rPr>
          <w:rFonts w:hint="eastAsia"/>
          <w:b/>
          <w:sz w:val="36"/>
          <w:szCs w:val="36"/>
        </w:rPr>
        <w:t>第一章</w:t>
      </w:r>
    </w:p>
    <w:p w14:paraId="0FA47DF0" w14:textId="77777777" w:rsidR="0048536D" w:rsidRPr="00174AE9" w:rsidRDefault="00101CE6">
      <w:pPr>
        <w:spacing w:line="420" w:lineRule="exact"/>
        <w:jc w:val="center"/>
        <w:rPr>
          <w:b/>
          <w:sz w:val="36"/>
          <w:szCs w:val="36"/>
        </w:rPr>
      </w:pPr>
      <w:r w:rsidRPr="00174AE9">
        <w:rPr>
          <w:rFonts w:hint="eastAsia"/>
          <w:b/>
          <w:sz w:val="36"/>
          <w:szCs w:val="36"/>
        </w:rPr>
        <w:t>询价公告</w:t>
      </w:r>
    </w:p>
    <w:p w14:paraId="348009EC"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一、询价条件</w:t>
      </w:r>
    </w:p>
    <w:p w14:paraId="2F09833E" w14:textId="77777777" w:rsidR="0048536D" w:rsidRPr="00174AE9" w:rsidRDefault="00101CE6">
      <w:pPr>
        <w:widowControl/>
        <w:spacing w:line="420" w:lineRule="atLeast"/>
        <w:ind w:rightChars="-364" w:right="-764"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江西省寻全高速公路有限责任公司隧道部分蓄电池更换项目，资金来源为自有资金，该项目已具备改造条件，现对该项目进行公开询价。</w:t>
      </w:r>
    </w:p>
    <w:p w14:paraId="1AFCB991" w14:textId="77777777" w:rsidR="0048536D" w:rsidRPr="00174AE9" w:rsidRDefault="00101CE6">
      <w:pPr>
        <w:widowControl/>
        <w:spacing w:line="420" w:lineRule="atLeast"/>
        <w:ind w:rightChars="-364" w:right="-764"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本次询价项目名称：寻全高速隧道部分蓄电池更换项目。采购方：江西省寻全高速公路有限责任公司,合同签订方为: 江西省寻全高速公路有限责任公司。</w:t>
      </w:r>
    </w:p>
    <w:p w14:paraId="6C67B38F" w14:textId="77777777" w:rsidR="0048536D" w:rsidRPr="00174AE9" w:rsidRDefault="00101CE6">
      <w:pPr>
        <w:widowControl/>
        <w:spacing w:line="420" w:lineRule="atLeast"/>
        <w:ind w:firstLineChars="200" w:firstLine="482"/>
        <w:jc w:val="left"/>
        <w:rPr>
          <w:rFonts w:ascii="宋体" w:eastAsia="宋体" w:hAnsi="宋体" w:cs="宋体"/>
          <w:b/>
          <w:kern w:val="0"/>
          <w:sz w:val="24"/>
          <w:szCs w:val="24"/>
        </w:rPr>
      </w:pPr>
      <w:r w:rsidRPr="00174AE9">
        <w:rPr>
          <w:rFonts w:ascii="宋体" w:eastAsia="宋体" w:hAnsi="宋体" w:cs="宋体" w:hint="eastAsia"/>
          <w:b/>
          <w:kern w:val="0"/>
          <w:sz w:val="24"/>
          <w:szCs w:val="24"/>
        </w:rPr>
        <w:t>二、项目概况</w:t>
      </w:r>
    </w:p>
    <w:p w14:paraId="61606484" w14:textId="08A1A9DD" w:rsidR="0048536D" w:rsidRPr="00174AE9" w:rsidRDefault="00101CE6">
      <w:pPr>
        <w:widowControl/>
        <w:spacing w:line="420" w:lineRule="atLeast"/>
        <w:ind w:rightChars="-364" w:right="-764" w:firstLineChars="200" w:firstLine="480"/>
        <w:jc w:val="left"/>
        <w:rPr>
          <w:rFonts w:ascii="宋体" w:eastAsia="宋体" w:hAnsi="宋体" w:cs="宋体"/>
          <w:bCs/>
          <w:kern w:val="0"/>
          <w:sz w:val="24"/>
          <w:szCs w:val="24"/>
        </w:rPr>
      </w:pPr>
      <w:r w:rsidRPr="00174AE9">
        <w:rPr>
          <w:rFonts w:ascii="宋体" w:eastAsia="宋体" w:hAnsi="宋体" w:cs="宋体" w:hint="eastAsia"/>
          <w:bCs/>
          <w:kern w:val="0"/>
          <w:sz w:val="24"/>
          <w:szCs w:val="24"/>
        </w:rPr>
        <w:t>本项目需要采购更换寻全高速桂云山二号隧道与松虎坑三号隧道东E</w:t>
      </w:r>
      <w:r w:rsidRPr="00174AE9">
        <w:rPr>
          <w:rFonts w:ascii="宋体" w:eastAsia="宋体" w:hAnsi="宋体" w:cs="宋体"/>
          <w:bCs/>
          <w:kern w:val="0"/>
          <w:sz w:val="24"/>
          <w:szCs w:val="24"/>
        </w:rPr>
        <w:t>PS</w:t>
      </w:r>
      <w:r w:rsidRPr="00174AE9">
        <w:rPr>
          <w:rFonts w:ascii="宋体" w:eastAsia="宋体" w:hAnsi="宋体" w:cs="宋体" w:hint="eastAsia"/>
          <w:bCs/>
          <w:kern w:val="0"/>
          <w:sz w:val="24"/>
          <w:szCs w:val="24"/>
        </w:rPr>
        <w:t>电池；寻全高速</w:t>
      </w:r>
      <w:r w:rsidRPr="00174AE9">
        <w:rPr>
          <w:rFonts w:ascii="宋体" w:eastAsia="宋体" w:hAnsi="宋体" w:cs="宋体"/>
          <w:bCs/>
          <w:kern w:val="0"/>
          <w:sz w:val="24"/>
          <w:szCs w:val="24"/>
        </w:rPr>
        <w:t>B</w:t>
      </w:r>
      <w:r w:rsidRPr="00174AE9">
        <w:rPr>
          <w:rFonts w:ascii="宋体" w:eastAsia="宋体" w:hAnsi="宋体" w:cs="宋体" w:hint="eastAsia"/>
          <w:bCs/>
          <w:kern w:val="0"/>
          <w:sz w:val="24"/>
          <w:szCs w:val="24"/>
        </w:rPr>
        <w:t>段（安远至信丰段）所有发电机启动电池；安远管理中心一楼机房、</w:t>
      </w:r>
      <w:r w:rsidR="00174AE9" w:rsidRPr="00174AE9">
        <w:rPr>
          <w:rFonts w:ascii="宋体" w:eastAsia="宋体" w:hAnsi="宋体" w:cs="宋体" w:hint="eastAsia"/>
          <w:bCs/>
          <w:kern w:val="0"/>
          <w:sz w:val="24"/>
          <w:szCs w:val="24"/>
        </w:rPr>
        <w:t>管理中心二楼机房</w:t>
      </w:r>
      <w:r w:rsidRPr="00174AE9">
        <w:rPr>
          <w:rFonts w:ascii="宋体" w:eastAsia="宋体" w:hAnsi="宋体" w:cs="宋体" w:hint="eastAsia"/>
          <w:bCs/>
          <w:kern w:val="0"/>
          <w:sz w:val="24"/>
          <w:szCs w:val="24"/>
        </w:rPr>
        <w:t>，高云山一号隧道西等U</w:t>
      </w:r>
      <w:r w:rsidRPr="00174AE9">
        <w:rPr>
          <w:rFonts w:ascii="宋体" w:eastAsia="宋体" w:hAnsi="宋体" w:cs="宋体"/>
          <w:bCs/>
          <w:kern w:val="0"/>
          <w:sz w:val="24"/>
          <w:szCs w:val="24"/>
        </w:rPr>
        <w:t>PS</w:t>
      </w:r>
      <w:r w:rsidRPr="00174AE9">
        <w:rPr>
          <w:rFonts w:ascii="宋体" w:eastAsia="宋体" w:hAnsi="宋体" w:cs="宋体" w:hint="eastAsia"/>
          <w:bCs/>
          <w:kern w:val="0"/>
          <w:sz w:val="24"/>
          <w:szCs w:val="24"/>
        </w:rPr>
        <w:t>电池，具体内容如下，质保期两年及以上。</w:t>
      </w:r>
    </w:p>
    <w:p w14:paraId="49FD07A0" w14:textId="77777777" w:rsidR="0048536D" w:rsidRPr="00174AE9" w:rsidRDefault="00101CE6">
      <w:pPr>
        <w:widowControl/>
        <w:spacing w:line="420" w:lineRule="atLeast"/>
        <w:jc w:val="left"/>
        <w:rPr>
          <w:rFonts w:ascii="宋体" w:eastAsia="宋体" w:hAnsi="宋体" w:cs="宋体"/>
          <w:b/>
          <w:kern w:val="0"/>
          <w:sz w:val="24"/>
          <w:szCs w:val="24"/>
        </w:rPr>
      </w:pPr>
      <w:r w:rsidRPr="00174AE9">
        <w:rPr>
          <w:rFonts w:ascii="宋体" w:eastAsia="宋体" w:hAnsi="宋体" w:cs="宋体"/>
          <w:b/>
          <w:kern w:val="0"/>
          <w:sz w:val="24"/>
          <w:szCs w:val="24"/>
        </w:rPr>
        <w:t>1</w:t>
      </w:r>
      <w:r w:rsidRPr="00174AE9">
        <w:rPr>
          <w:rFonts w:ascii="宋体" w:eastAsia="宋体" w:hAnsi="宋体" w:cs="宋体" w:hint="eastAsia"/>
          <w:b/>
          <w:kern w:val="0"/>
          <w:sz w:val="24"/>
          <w:szCs w:val="24"/>
        </w:rPr>
        <w:t>、施工内容及技术要求</w:t>
      </w:r>
    </w:p>
    <w:tbl>
      <w:tblPr>
        <w:tblW w:w="8835" w:type="dxa"/>
        <w:tblLook w:val="04A0" w:firstRow="1" w:lastRow="0" w:firstColumn="1" w:lastColumn="0" w:noHBand="0" w:noVBand="1"/>
      </w:tblPr>
      <w:tblGrid>
        <w:gridCol w:w="728"/>
        <w:gridCol w:w="1456"/>
        <w:gridCol w:w="1913"/>
        <w:gridCol w:w="1285"/>
        <w:gridCol w:w="1417"/>
        <w:gridCol w:w="851"/>
        <w:gridCol w:w="1185"/>
      </w:tblGrid>
      <w:tr w:rsidR="00174AE9" w:rsidRPr="00174AE9" w14:paraId="147544FA" w14:textId="77777777">
        <w:trPr>
          <w:trHeight w:val="785"/>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A5FA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序号</w:t>
            </w:r>
          </w:p>
        </w:tc>
        <w:tc>
          <w:tcPr>
            <w:tcW w:w="1456" w:type="dxa"/>
            <w:tcBorders>
              <w:top w:val="single" w:sz="4" w:space="0" w:color="auto"/>
              <w:left w:val="nil"/>
              <w:bottom w:val="single" w:sz="4" w:space="0" w:color="auto"/>
              <w:right w:val="single" w:sz="4" w:space="0" w:color="auto"/>
            </w:tcBorders>
            <w:shd w:val="clear" w:color="auto" w:fill="auto"/>
            <w:noWrap/>
            <w:vAlign w:val="center"/>
          </w:tcPr>
          <w:p w14:paraId="0DD3DA3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位置</w:t>
            </w:r>
          </w:p>
        </w:tc>
        <w:tc>
          <w:tcPr>
            <w:tcW w:w="1913" w:type="dxa"/>
            <w:tcBorders>
              <w:top w:val="single" w:sz="4" w:space="0" w:color="auto"/>
              <w:left w:val="nil"/>
              <w:bottom w:val="single" w:sz="4" w:space="0" w:color="auto"/>
              <w:right w:val="single" w:sz="4" w:space="0" w:color="auto"/>
            </w:tcBorders>
            <w:shd w:val="clear" w:color="auto" w:fill="auto"/>
            <w:vAlign w:val="center"/>
          </w:tcPr>
          <w:p w14:paraId="136830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隧道名称</w:t>
            </w:r>
          </w:p>
        </w:tc>
        <w:tc>
          <w:tcPr>
            <w:tcW w:w="1285" w:type="dxa"/>
            <w:tcBorders>
              <w:top w:val="single" w:sz="4" w:space="0" w:color="auto"/>
              <w:left w:val="nil"/>
              <w:bottom w:val="single" w:sz="4" w:space="0" w:color="auto"/>
              <w:right w:val="single" w:sz="4" w:space="0" w:color="auto"/>
            </w:tcBorders>
            <w:shd w:val="clear" w:color="auto" w:fill="auto"/>
            <w:vAlign w:val="center"/>
          </w:tcPr>
          <w:p w14:paraId="1F25E0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设备</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18C9A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电池容量</w:t>
            </w:r>
          </w:p>
        </w:tc>
        <w:tc>
          <w:tcPr>
            <w:tcW w:w="851" w:type="dxa"/>
            <w:tcBorders>
              <w:top w:val="single" w:sz="4" w:space="0" w:color="auto"/>
              <w:left w:val="nil"/>
              <w:bottom w:val="single" w:sz="4" w:space="0" w:color="auto"/>
              <w:right w:val="single" w:sz="4" w:space="0" w:color="auto"/>
            </w:tcBorders>
            <w:shd w:val="clear" w:color="auto" w:fill="auto"/>
            <w:vAlign w:val="center"/>
          </w:tcPr>
          <w:p w14:paraId="50FD9D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数量</w:t>
            </w:r>
          </w:p>
        </w:tc>
        <w:tc>
          <w:tcPr>
            <w:tcW w:w="1185" w:type="dxa"/>
            <w:tcBorders>
              <w:top w:val="single" w:sz="4" w:space="0" w:color="auto"/>
              <w:left w:val="nil"/>
              <w:bottom w:val="single" w:sz="4" w:space="0" w:color="auto"/>
              <w:right w:val="single" w:sz="4" w:space="0" w:color="auto"/>
            </w:tcBorders>
            <w:shd w:val="clear" w:color="auto" w:fill="auto"/>
            <w:vAlign w:val="center"/>
          </w:tcPr>
          <w:p w14:paraId="2C9CBFC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备注</w:t>
            </w:r>
          </w:p>
        </w:tc>
      </w:tr>
      <w:tr w:rsidR="00174AE9" w:rsidRPr="00174AE9" w14:paraId="4F39612C" w14:textId="77777777">
        <w:trPr>
          <w:trHeight w:val="4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71E3F9F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1456" w:type="dxa"/>
            <w:vMerge w:val="restart"/>
            <w:tcBorders>
              <w:top w:val="nil"/>
              <w:left w:val="single" w:sz="4" w:space="0" w:color="auto"/>
              <w:bottom w:val="single" w:sz="4" w:space="0" w:color="000000"/>
              <w:right w:val="single" w:sz="4" w:space="0" w:color="auto"/>
            </w:tcBorders>
            <w:shd w:val="clear" w:color="auto" w:fill="auto"/>
            <w:vAlign w:val="center"/>
          </w:tcPr>
          <w:p w14:paraId="51F88B8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隧道EPS电池</w:t>
            </w:r>
          </w:p>
        </w:tc>
        <w:tc>
          <w:tcPr>
            <w:tcW w:w="1913" w:type="dxa"/>
            <w:tcBorders>
              <w:top w:val="nil"/>
              <w:left w:val="nil"/>
              <w:bottom w:val="single" w:sz="4" w:space="0" w:color="auto"/>
              <w:right w:val="single" w:sz="4" w:space="0" w:color="auto"/>
            </w:tcBorders>
            <w:shd w:val="clear" w:color="auto" w:fill="auto"/>
            <w:vAlign w:val="center"/>
          </w:tcPr>
          <w:p w14:paraId="470ED44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桂云山2</w:t>
            </w:r>
          </w:p>
        </w:tc>
        <w:tc>
          <w:tcPr>
            <w:tcW w:w="1285" w:type="dxa"/>
            <w:tcBorders>
              <w:top w:val="nil"/>
              <w:left w:val="nil"/>
              <w:bottom w:val="single" w:sz="4" w:space="0" w:color="auto"/>
              <w:right w:val="single" w:sz="4" w:space="0" w:color="auto"/>
            </w:tcBorders>
            <w:shd w:val="clear" w:color="auto" w:fill="auto"/>
            <w:vAlign w:val="center"/>
          </w:tcPr>
          <w:p w14:paraId="1EF26DC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556A37C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12V38AH</w:t>
            </w:r>
          </w:p>
        </w:tc>
        <w:tc>
          <w:tcPr>
            <w:tcW w:w="851" w:type="dxa"/>
            <w:tcBorders>
              <w:top w:val="nil"/>
              <w:left w:val="nil"/>
              <w:bottom w:val="single" w:sz="4" w:space="0" w:color="auto"/>
              <w:right w:val="single" w:sz="4" w:space="0" w:color="auto"/>
            </w:tcBorders>
            <w:shd w:val="clear" w:color="auto" w:fill="auto"/>
            <w:vAlign w:val="center"/>
          </w:tcPr>
          <w:p w14:paraId="66EB52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val="restart"/>
            <w:tcBorders>
              <w:top w:val="nil"/>
              <w:left w:val="single" w:sz="4" w:space="0" w:color="auto"/>
              <w:bottom w:val="single" w:sz="4" w:space="0" w:color="000000"/>
              <w:right w:val="single" w:sz="4" w:space="0" w:color="auto"/>
            </w:tcBorders>
            <w:shd w:val="clear" w:color="auto" w:fill="auto"/>
            <w:vAlign w:val="center"/>
          </w:tcPr>
          <w:p w14:paraId="6CB74E07" w14:textId="6B46E3AF"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具体参数</w:t>
            </w:r>
            <w:r w:rsidR="008B076F" w:rsidRPr="00174AE9">
              <w:rPr>
                <w:rFonts w:ascii="等线" w:eastAsia="等线" w:hAnsi="等线" w:cs="宋体" w:hint="eastAsia"/>
                <w:kern w:val="0"/>
                <w:sz w:val="22"/>
              </w:rPr>
              <w:t>要求（见附件）</w:t>
            </w:r>
          </w:p>
        </w:tc>
      </w:tr>
      <w:tr w:rsidR="00174AE9" w:rsidRPr="00174AE9" w14:paraId="26A0F088" w14:textId="77777777">
        <w:trPr>
          <w:trHeight w:val="465"/>
        </w:trPr>
        <w:tc>
          <w:tcPr>
            <w:tcW w:w="728" w:type="dxa"/>
            <w:tcBorders>
              <w:top w:val="nil"/>
              <w:left w:val="single" w:sz="4" w:space="0" w:color="auto"/>
              <w:bottom w:val="single" w:sz="4" w:space="0" w:color="auto"/>
              <w:right w:val="single" w:sz="4" w:space="0" w:color="auto"/>
            </w:tcBorders>
            <w:shd w:val="clear" w:color="auto" w:fill="auto"/>
            <w:noWrap/>
            <w:vAlign w:val="center"/>
          </w:tcPr>
          <w:p w14:paraId="6751ADE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w:t>
            </w:r>
          </w:p>
        </w:tc>
        <w:tc>
          <w:tcPr>
            <w:tcW w:w="1456" w:type="dxa"/>
            <w:vMerge/>
            <w:tcBorders>
              <w:top w:val="nil"/>
              <w:left w:val="single" w:sz="4" w:space="0" w:color="auto"/>
              <w:bottom w:val="single" w:sz="4" w:space="0" w:color="000000"/>
              <w:right w:val="single" w:sz="4" w:space="0" w:color="auto"/>
            </w:tcBorders>
            <w:vAlign w:val="center"/>
          </w:tcPr>
          <w:p w14:paraId="438A27E0"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vAlign w:val="center"/>
          </w:tcPr>
          <w:p w14:paraId="2628A0D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松虎坑3东</w:t>
            </w:r>
          </w:p>
        </w:tc>
        <w:tc>
          <w:tcPr>
            <w:tcW w:w="1285" w:type="dxa"/>
            <w:tcBorders>
              <w:top w:val="nil"/>
              <w:left w:val="nil"/>
              <w:bottom w:val="single" w:sz="4" w:space="0" w:color="auto"/>
              <w:right w:val="single" w:sz="4" w:space="0" w:color="auto"/>
            </w:tcBorders>
            <w:shd w:val="clear" w:color="auto" w:fill="auto"/>
            <w:vAlign w:val="center"/>
          </w:tcPr>
          <w:p w14:paraId="7FAFBB4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15K</w:t>
            </w:r>
          </w:p>
        </w:tc>
        <w:tc>
          <w:tcPr>
            <w:tcW w:w="1417" w:type="dxa"/>
            <w:tcBorders>
              <w:top w:val="nil"/>
              <w:left w:val="nil"/>
              <w:bottom w:val="single" w:sz="4" w:space="0" w:color="auto"/>
              <w:right w:val="single" w:sz="4" w:space="0" w:color="auto"/>
            </w:tcBorders>
            <w:shd w:val="clear" w:color="auto" w:fill="auto"/>
            <w:vAlign w:val="center"/>
          </w:tcPr>
          <w:p w14:paraId="13B0D58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851" w:type="dxa"/>
            <w:tcBorders>
              <w:top w:val="nil"/>
              <w:left w:val="nil"/>
              <w:bottom w:val="single" w:sz="4" w:space="0" w:color="auto"/>
              <w:right w:val="single" w:sz="4" w:space="0" w:color="auto"/>
            </w:tcBorders>
            <w:shd w:val="clear" w:color="auto" w:fill="auto"/>
            <w:vAlign w:val="center"/>
          </w:tcPr>
          <w:p w14:paraId="01FC9F8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tcBorders>
              <w:top w:val="nil"/>
              <w:left w:val="single" w:sz="4" w:space="0" w:color="auto"/>
              <w:bottom w:val="single" w:sz="4" w:space="0" w:color="000000"/>
              <w:right w:val="single" w:sz="4" w:space="0" w:color="auto"/>
            </w:tcBorders>
            <w:vAlign w:val="center"/>
          </w:tcPr>
          <w:p w14:paraId="538168DE" w14:textId="77777777" w:rsidR="0048536D" w:rsidRPr="00174AE9" w:rsidRDefault="0048536D">
            <w:pPr>
              <w:widowControl/>
              <w:jc w:val="left"/>
              <w:rPr>
                <w:rFonts w:ascii="等线" w:eastAsia="等线" w:hAnsi="等线" w:cs="宋体"/>
                <w:kern w:val="0"/>
                <w:sz w:val="22"/>
              </w:rPr>
            </w:pPr>
          </w:p>
        </w:tc>
      </w:tr>
      <w:tr w:rsidR="00174AE9" w:rsidRPr="00174AE9" w14:paraId="0496D958" w14:textId="77777777">
        <w:trPr>
          <w:trHeight w:val="744"/>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73860C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w:t>
            </w:r>
          </w:p>
        </w:tc>
        <w:tc>
          <w:tcPr>
            <w:tcW w:w="1456" w:type="dxa"/>
            <w:tcBorders>
              <w:top w:val="nil"/>
              <w:left w:val="nil"/>
              <w:bottom w:val="single" w:sz="4" w:space="0" w:color="auto"/>
              <w:right w:val="single" w:sz="4" w:space="0" w:color="auto"/>
            </w:tcBorders>
            <w:shd w:val="clear" w:color="auto" w:fill="auto"/>
            <w:vAlign w:val="center"/>
          </w:tcPr>
          <w:p w14:paraId="18E4B3A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B段发电机</w:t>
            </w:r>
          </w:p>
        </w:tc>
        <w:tc>
          <w:tcPr>
            <w:tcW w:w="1913" w:type="dxa"/>
            <w:tcBorders>
              <w:top w:val="nil"/>
              <w:left w:val="nil"/>
              <w:bottom w:val="single" w:sz="4" w:space="0" w:color="auto"/>
              <w:right w:val="single" w:sz="4" w:space="0" w:color="auto"/>
            </w:tcBorders>
            <w:shd w:val="clear" w:color="auto" w:fill="auto"/>
            <w:vAlign w:val="center"/>
          </w:tcPr>
          <w:p w14:paraId="18CD5BA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启动电池</w:t>
            </w:r>
          </w:p>
        </w:tc>
        <w:tc>
          <w:tcPr>
            <w:tcW w:w="1285" w:type="dxa"/>
            <w:tcBorders>
              <w:top w:val="nil"/>
              <w:left w:val="nil"/>
              <w:bottom w:val="single" w:sz="4" w:space="0" w:color="auto"/>
              <w:right w:val="single" w:sz="4" w:space="0" w:color="auto"/>
            </w:tcBorders>
            <w:shd w:val="clear" w:color="auto" w:fill="auto"/>
            <w:vAlign w:val="center"/>
          </w:tcPr>
          <w:p w14:paraId="1941AF7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6-FNM-830G</w:t>
            </w:r>
          </w:p>
        </w:tc>
        <w:tc>
          <w:tcPr>
            <w:tcW w:w="1417" w:type="dxa"/>
            <w:tcBorders>
              <w:top w:val="nil"/>
              <w:left w:val="nil"/>
              <w:bottom w:val="single" w:sz="4" w:space="0" w:color="auto"/>
              <w:right w:val="single" w:sz="4" w:space="0" w:color="auto"/>
            </w:tcBorders>
            <w:shd w:val="clear" w:color="auto" w:fill="auto"/>
            <w:vAlign w:val="center"/>
          </w:tcPr>
          <w:p w14:paraId="07F46E7A"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12V150AH</w:t>
            </w:r>
          </w:p>
        </w:tc>
        <w:tc>
          <w:tcPr>
            <w:tcW w:w="851" w:type="dxa"/>
            <w:tcBorders>
              <w:top w:val="nil"/>
              <w:left w:val="nil"/>
              <w:bottom w:val="single" w:sz="4" w:space="0" w:color="auto"/>
              <w:right w:val="single" w:sz="4" w:space="0" w:color="auto"/>
            </w:tcBorders>
            <w:shd w:val="clear" w:color="auto" w:fill="auto"/>
            <w:noWrap/>
            <w:vAlign w:val="center"/>
          </w:tcPr>
          <w:p w14:paraId="473EEB6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36</w:t>
            </w:r>
          </w:p>
        </w:tc>
        <w:tc>
          <w:tcPr>
            <w:tcW w:w="1185" w:type="dxa"/>
            <w:vMerge/>
            <w:tcBorders>
              <w:top w:val="nil"/>
              <w:left w:val="single" w:sz="4" w:space="0" w:color="auto"/>
              <w:bottom w:val="single" w:sz="4" w:space="0" w:color="000000"/>
              <w:right w:val="single" w:sz="4" w:space="0" w:color="auto"/>
            </w:tcBorders>
            <w:vAlign w:val="center"/>
          </w:tcPr>
          <w:p w14:paraId="53DA9BC6" w14:textId="77777777" w:rsidR="0048536D" w:rsidRPr="00174AE9" w:rsidRDefault="0048536D">
            <w:pPr>
              <w:widowControl/>
              <w:jc w:val="left"/>
              <w:rPr>
                <w:rFonts w:ascii="等线" w:eastAsia="等线" w:hAnsi="等线" w:cs="宋体"/>
                <w:kern w:val="0"/>
                <w:sz w:val="22"/>
              </w:rPr>
            </w:pPr>
          </w:p>
        </w:tc>
      </w:tr>
      <w:tr w:rsidR="00174AE9" w:rsidRPr="00174AE9" w14:paraId="360C8DFD" w14:textId="77777777">
        <w:trPr>
          <w:trHeight w:val="77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2A1CB35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4</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2A1947E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其他位置</w:t>
            </w:r>
          </w:p>
        </w:tc>
        <w:tc>
          <w:tcPr>
            <w:tcW w:w="1913" w:type="dxa"/>
            <w:tcBorders>
              <w:top w:val="nil"/>
              <w:left w:val="nil"/>
              <w:bottom w:val="single" w:sz="4" w:space="0" w:color="auto"/>
              <w:right w:val="single" w:sz="4" w:space="0" w:color="auto"/>
            </w:tcBorders>
            <w:shd w:val="clear" w:color="auto" w:fill="auto"/>
            <w:vAlign w:val="center"/>
          </w:tcPr>
          <w:p w14:paraId="26E767D2" w14:textId="06EADC7B"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w:t>
            </w:r>
            <w:r w:rsidR="00101CE6" w:rsidRPr="00174AE9">
              <w:rPr>
                <w:rFonts w:ascii="等线" w:eastAsia="等线" w:hAnsi="等线" w:cs="宋体" w:hint="eastAsia"/>
                <w:kern w:val="0"/>
                <w:sz w:val="22"/>
              </w:rPr>
              <w:t>中心一楼机房UPS电池</w:t>
            </w:r>
          </w:p>
        </w:tc>
        <w:tc>
          <w:tcPr>
            <w:tcW w:w="1285" w:type="dxa"/>
            <w:tcBorders>
              <w:top w:val="nil"/>
              <w:left w:val="nil"/>
              <w:bottom w:val="single" w:sz="4" w:space="0" w:color="auto"/>
              <w:right w:val="single" w:sz="4" w:space="0" w:color="auto"/>
            </w:tcBorders>
            <w:shd w:val="clear" w:color="auto" w:fill="auto"/>
            <w:vAlign w:val="center"/>
          </w:tcPr>
          <w:p w14:paraId="168698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44838CAD"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851" w:type="dxa"/>
            <w:tcBorders>
              <w:top w:val="nil"/>
              <w:left w:val="nil"/>
              <w:bottom w:val="single" w:sz="4" w:space="0" w:color="auto"/>
              <w:right w:val="single" w:sz="4" w:space="0" w:color="auto"/>
            </w:tcBorders>
            <w:shd w:val="clear" w:color="auto" w:fill="auto"/>
            <w:noWrap/>
            <w:vAlign w:val="center"/>
          </w:tcPr>
          <w:p w14:paraId="05B8A8E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1185" w:type="dxa"/>
            <w:vMerge/>
            <w:tcBorders>
              <w:top w:val="nil"/>
              <w:left w:val="single" w:sz="4" w:space="0" w:color="auto"/>
              <w:bottom w:val="single" w:sz="4" w:space="0" w:color="000000"/>
              <w:right w:val="single" w:sz="4" w:space="0" w:color="auto"/>
            </w:tcBorders>
            <w:vAlign w:val="center"/>
          </w:tcPr>
          <w:p w14:paraId="1834A0E1" w14:textId="77777777" w:rsidR="0048536D" w:rsidRPr="00174AE9" w:rsidRDefault="0048536D">
            <w:pPr>
              <w:widowControl/>
              <w:jc w:val="left"/>
              <w:rPr>
                <w:rFonts w:ascii="等线" w:eastAsia="等线" w:hAnsi="等线" w:cs="宋体"/>
                <w:kern w:val="0"/>
                <w:sz w:val="22"/>
              </w:rPr>
            </w:pPr>
          </w:p>
        </w:tc>
      </w:tr>
      <w:tr w:rsidR="00174AE9" w:rsidRPr="00174AE9" w14:paraId="04375A6E" w14:textId="77777777">
        <w:trPr>
          <w:trHeight w:val="669"/>
        </w:trPr>
        <w:tc>
          <w:tcPr>
            <w:tcW w:w="728" w:type="dxa"/>
            <w:tcBorders>
              <w:top w:val="nil"/>
              <w:left w:val="single" w:sz="4" w:space="0" w:color="auto"/>
              <w:bottom w:val="single" w:sz="4" w:space="0" w:color="auto"/>
              <w:right w:val="single" w:sz="4" w:space="0" w:color="auto"/>
            </w:tcBorders>
            <w:shd w:val="clear" w:color="auto" w:fill="auto"/>
            <w:noWrap/>
            <w:vAlign w:val="center"/>
          </w:tcPr>
          <w:p w14:paraId="1AAFE9D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5</w:t>
            </w:r>
          </w:p>
        </w:tc>
        <w:tc>
          <w:tcPr>
            <w:tcW w:w="1456" w:type="dxa"/>
            <w:vMerge/>
            <w:tcBorders>
              <w:top w:val="nil"/>
              <w:left w:val="single" w:sz="4" w:space="0" w:color="auto"/>
              <w:bottom w:val="single" w:sz="4" w:space="0" w:color="auto"/>
              <w:right w:val="single" w:sz="4" w:space="0" w:color="auto"/>
            </w:tcBorders>
            <w:vAlign w:val="center"/>
          </w:tcPr>
          <w:p w14:paraId="69ABC402"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vAlign w:val="center"/>
          </w:tcPr>
          <w:p w14:paraId="7D8B832C" w14:textId="7B192216"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管理中心二楼收费</w:t>
            </w:r>
            <w:r w:rsidR="00101CE6" w:rsidRPr="00174AE9">
              <w:rPr>
                <w:rFonts w:ascii="等线" w:eastAsia="等线" w:hAnsi="等线" w:cs="宋体" w:hint="eastAsia"/>
                <w:kern w:val="0"/>
                <w:sz w:val="22"/>
              </w:rPr>
              <w:t>UPS电池</w:t>
            </w:r>
          </w:p>
        </w:tc>
        <w:tc>
          <w:tcPr>
            <w:tcW w:w="1285" w:type="dxa"/>
            <w:tcBorders>
              <w:top w:val="nil"/>
              <w:left w:val="nil"/>
              <w:bottom w:val="single" w:sz="4" w:space="0" w:color="auto"/>
              <w:right w:val="single" w:sz="4" w:space="0" w:color="auto"/>
            </w:tcBorders>
            <w:shd w:val="clear" w:color="auto" w:fill="auto"/>
            <w:vAlign w:val="center"/>
          </w:tcPr>
          <w:p w14:paraId="6C3438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2A5EE676"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851" w:type="dxa"/>
            <w:tcBorders>
              <w:top w:val="nil"/>
              <w:left w:val="nil"/>
              <w:bottom w:val="single" w:sz="4" w:space="0" w:color="auto"/>
              <w:right w:val="single" w:sz="4" w:space="0" w:color="auto"/>
            </w:tcBorders>
            <w:shd w:val="clear" w:color="auto" w:fill="auto"/>
            <w:noWrap/>
            <w:vAlign w:val="center"/>
          </w:tcPr>
          <w:p w14:paraId="15BC166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1185" w:type="dxa"/>
            <w:vMerge/>
            <w:tcBorders>
              <w:top w:val="nil"/>
              <w:left w:val="single" w:sz="4" w:space="0" w:color="auto"/>
              <w:bottom w:val="single" w:sz="4" w:space="0" w:color="000000"/>
              <w:right w:val="single" w:sz="4" w:space="0" w:color="auto"/>
            </w:tcBorders>
            <w:vAlign w:val="center"/>
          </w:tcPr>
          <w:p w14:paraId="6BB46FF1" w14:textId="77777777" w:rsidR="0048536D" w:rsidRPr="00174AE9" w:rsidRDefault="0048536D">
            <w:pPr>
              <w:widowControl/>
              <w:jc w:val="left"/>
              <w:rPr>
                <w:rFonts w:ascii="等线" w:eastAsia="等线" w:hAnsi="等线" w:cs="宋体"/>
                <w:kern w:val="0"/>
                <w:sz w:val="22"/>
              </w:rPr>
            </w:pPr>
          </w:p>
        </w:tc>
      </w:tr>
      <w:tr w:rsidR="00490616" w:rsidRPr="00174AE9" w14:paraId="5D10B2F9" w14:textId="77777777">
        <w:trPr>
          <w:trHeight w:val="64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5A94D46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w:t>
            </w:r>
          </w:p>
        </w:tc>
        <w:tc>
          <w:tcPr>
            <w:tcW w:w="1456" w:type="dxa"/>
            <w:vMerge/>
            <w:tcBorders>
              <w:top w:val="nil"/>
              <w:left w:val="single" w:sz="4" w:space="0" w:color="auto"/>
              <w:bottom w:val="single" w:sz="4" w:space="0" w:color="auto"/>
              <w:right w:val="single" w:sz="4" w:space="0" w:color="auto"/>
            </w:tcBorders>
            <w:vAlign w:val="center"/>
          </w:tcPr>
          <w:p w14:paraId="1AA52DDD"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noWrap/>
            <w:vAlign w:val="center"/>
          </w:tcPr>
          <w:p w14:paraId="4DDD44D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高云山1隧道西</w:t>
            </w:r>
          </w:p>
        </w:tc>
        <w:tc>
          <w:tcPr>
            <w:tcW w:w="1285" w:type="dxa"/>
            <w:tcBorders>
              <w:top w:val="nil"/>
              <w:left w:val="nil"/>
              <w:bottom w:val="single" w:sz="4" w:space="0" w:color="auto"/>
              <w:right w:val="single" w:sz="4" w:space="0" w:color="auto"/>
            </w:tcBorders>
            <w:shd w:val="clear" w:color="auto" w:fill="auto"/>
            <w:vAlign w:val="center"/>
          </w:tcPr>
          <w:p w14:paraId="3CA69F8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 xml:space="preserve"> 15K</w:t>
            </w:r>
          </w:p>
        </w:tc>
        <w:tc>
          <w:tcPr>
            <w:tcW w:w="1417" w:type="dxa"/>
            <w:tcBorders>
              <w:top w:val="nil"/>
              <w:left w:val="nil"/>
              <w:bottom w:val="single" w:sz="4" w:space="0" w:color="auto"/>
              <w:right w:val="single" w:sz="4" w:space="0" w:color="auto"/>
            </w:tcBorders>
            <w:shd w:val="clear" w:color="auto" w:fill="auto"/>
            <w:vAlign w:val="center"/>
          </w:tcPr>
          <w:p w14:paraId="5F4208E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851" w:type="dxa"/>
            <w:tcBorders>
              <w:top w:val="nil"/>
              <w:left w:val="nil"/>
              <w:bottom w:val="single" w:sz="4" w:space="0" w:color="auto"/>
              <w:right w:val="single" w:sz="4" w:space="0" w:color="auto"/>
            </w:tcBorders>
            <w:shd w:val="clear" w:color="auto" w:fill="auto"/>
            <w:noWrap/>
            <w:vAlign w:val="center"/>
          </w:tcPr>
          <w:p w14:paraId="035D6FF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tcBorders>
              <w:top w:val="nil"/>
              <w:left w:val="single" w:sz="4" w:space="0" w:color="auto"/>
              <w:bottom w:val="single" w:sz="4" w:space="0" w:color="000000"/>
              <w:right w:val="single" w:sz="4" w:space="0" w:color="auto"/>
            </w:tcBorders>
            <w:vAlign w:val="center"/>
          </w:tcPr>
          <w:p w14:paraId="329D714F" w14:textId="77777777" w:rsidR="0048536D" w:rsidRPr="00174AE9" w:rsidRDefault="0048536D">
            <w:pPr>
              <w:widowControl/>
              <w:jc w:val="left"/>
              <w:rPr>
                <w:rFonts w:ascii="等线" w:eastAsia="等线" w:hAnsi="等线" w:cs="宋体"/>
                <w:kern w:val="0"/>
                <w:sz w:val="22"/>
              </w:rPr>
            </w:pPr>
          </w:p>
        </w:tc>
      </w:tr>
    </w:tbl>
    <w:p w14:paraId="64AEDB0A" w14:textId="77777777" w:rsidR="0048536D" w:rsidRPr="00174AE9" w:rsidRDefault="0048536D">
      <w:pPr>
        <w:pStyle w:val="a8"/>
        <w:widowControl/>
        <w:spacing w:line="380" w:lineRule="exact"/>
        <w:rPr>
          <w:rFonts w:ascii="宋体" w:hAnsi="宋体" w:cs="宋体"/>
        </w:rPr>
      </w:pPr>
    </w:p>
    <w:p w14:paraId="2315EDA5" w14:textId="331161C3" w:rsidR="0048536D" w:rsidRPr="00174AE9" w:rsidRDefault="00101CE6">
      <w:pPr>
        <w:pStyle w:val="a8"/>
        <w:widowControl/>
        <w:spacing w:line="380" w:lineRule="exact"/>
        <w:ind w:firstLine="420"/>
        <w:rPr>
          <w:rFonts w:ascii="宋体" w:hAnsi="宋体" w:cs="宋体"/>
        </w:rPr>
      </w:pPr>
      <w:r w:rsidRPr="00174AE9">
        <w:rPr>
          <w:rFonts w:ascii="宋体" w:hAnsi="宋体" w:cs="宋体" w:hint="eastAsia"/>
        </w:rPr>
        <w:t>本工程相关材料（各种电气器厂家证件）、设备须符合询价文件的技术要求并经业主验收合格后方可进行安装，如报价人提供的相关材料、设备不符合询价文件的技术要求，业主有权拒收。</w:t>
      </w:r>
    </w:p>
    <w:p w14:paraId="1B4A92B5" w14:textId="77777777" w:rsidR="0048536D" w:rsidRPr="00174AE9" w:rsidRDefault="00101CE6">
      <w:pPr>
        <w:widowControl/>
        <w:spacing w:line="420" w:lineRule="atLeast"/>
        <w:jc w:val="left"/>
        <w:rPr>
          <w:rFonts w:ascii="宋体" w:eastAsia="宋体" w:hAnsi="宋体" w:cs="宋体"/>
          <w:bCs/>
          <w:kern w:val="0"/>
          <w:sz w:val="24"/>
          <w:szCs w:val="24"/>
        </w:rPr>
      </w:pPr>
      <w:r w:rsidRPr="00174AE9">
        <w:rPr>
          <w:rFonts w:ascii="宋体" w:eastAsia="宋体" w:hAnsi="宋体" w:cs="宋体" w:hint="eastAsia"/>
          <w:b/>
          <w:kern w:val="0"/>
          <w:sz w:val="24"/>
          <w:szCs w:val="24"/>
        </w:rPr>
        <w:t>2、施工地点：</w:t>
      </w:r>
      <w:r w:rsidRPr="00174AE9">
        <w:rPr>
          <w:rFonts w:ascii="宋体" w:eastAsia="宋体" w:hAnsi="宋体" w:cs="宋体" w:hint="eastAsia"/>
          <w:bCs/>
          <w:kern w:val="0"/>
          <w:sz w:val="24"/>
          <w:szCs w:val="24"/>
        </w:rPr>
        <w:t>寻全高速指定地点</w:t>
      </w:r>
      <w:bookmarkStart w:id="0" w:name="_GoBack"/>
      <w:bookmarkEnd w:id="0"/>
    </w:p>
    <w:p w14:paraId="16EAF356" w14:textId="5D486CEA" w:rsidR="0048536D" w:rsidRPr="00174AE9" w:rsidRDefault="00101CE6">
      <w:pPr>
        <w:widowControl/>
        <w:spacing w:line="380" w:lineRule="exact"/>
        <w:jc w:val="left"/>
        <w:rPr>
          <w:rFonts w:asciiTheme="majorEastAsia" w:eastAsiaTheme="majorEastAsia" w:hAnsiTheme="majorEastAsia" w:cstheme="majorEastAsia"/>
          <w:b/>
          <w:bCs/>
          <w:kern w:val="0"/>
          <w:sz w:val="24"/>
          <w:szCs w:val="24"/>
        </w:rPr>
      </w:pPr>
      <w:r w:rsidRPr="00174AE9">
        <w:rPr>
          <w:rFonts w:ascii="宋体" w:eastAsia="宋体" w:hAnsi="宋体" w:cs="宋体"/>
          <w:b/>
          <w:kern w:val="0"/>
          <w:sz w:val="24"/>
          <w:szCs w:val="24"/>
        </w:rPr>
        <w:t>3</w:t>
      </w:r>
      <w:r w:rsidRPr="00174AE9">
        <w:rPr>
          <w:rFonts w:ascii="宋体" w:eastAsia="宋体" w:hAnsi="宋体" w:cs="宋体" w:hint="eastAsia"/>
          <w:b/>
          <w:kern w:val="0"/>
          <w:sz w:val="24"/>
          <w:szCs w:val="24"/>
        </w:rPr>
        <w:t>、施工工期：</w:t>
      </w:r>
      <w:r w:rsidRPr="00174AE9">
        <w:rPr>
          <w:rFonts w:asciiTheme="majorEastAsia" w:eastAsiaTheme="majorEastAsia" w:hAnsiTheme="majorEastAsia" w:cstheme="majorEastAsia" w:hint="eastAsia"/>
          <w:kern w:val="0"/>
          <w:sz w:val="24"/>
          <w:szCs w:val="24"/>
        </w:rPr>
        <w:t>合同签订之日起</w:t>
      </w:r>
      <w:r w:rsidRPr="00174AE9">
        <w:rPr>
          <w:rFonts w:asciiTheme="majorEastAsia" w:eastAsiaTheme="majorEastAsia" w:hAnsiTheme="majorEastAsia" w:cstheme="majorEastAsia"/>
          <w:kern w:val="0"/>
          <w:sz w:val="24"/>
          <w:szCs w:val="24"/>
        </w:rPr>
        <w:t>60</w:t>
      </w:r>
      <w:r w:rsidRPr="00174AE9">
        <w:rPr>
          <w:rFonts w:asciiTheme="majorEastAsia" w:eastAsiaTheme="majorEastAsia" w:hAnsiTheme="majorEastAsia" w:cstheme="majorEastAsia" w:hint="eastAsia"/>
          <w:kern w:val="0"/>
          <w:sz w:val="24"/>
          <w:szCs w:val="24"/>
        </w:rPr>
        <w:t>天内完成施工，如未完成，</w:t>
      </w:r>
      <w:r w:rsidR="008B076F" w:rsidRPr="00174AE9">
        <w:rPr>
          <w:rFonts w:asciiTheme="majorEastAsia" w:eastAsiaTheme="majorEastAsia" w:hAnsiTheme="majorEastAsia" w:cstheme="majorEastAsia" w:hint="eastAsia"/>
          <w:b/>
          <w:bCs/>
          <w:kern w:val="0"/>
          <w:sz w:val="24"/>
          <w:szCs w:val="24"/>
        </w:rPr>
        <w:t>逾期违约金：每天支付合同金额的</w:t>
      </w:r>
      <w:r w:rsidR="008B076F" w:rsidRPr="00174AE9">
        <w:rPr>
          <w:rFonts w:asciiTheme="majorEastAsia" w:eastAsiaTheme="majorEastAsia" w:hAnsiTheme="majorEastAsia" w:cstheme="majorEastAsia" w:hint="eastAsia"/>
          <w:b/>
          <w:bCs/>
          <w:kern w:val="0"/>
          <w:sz w:val="24"/>
          <w:szCs w:val="24"/>
          <w:u w:val="single"/>
        </w:rPr>
        <w:t>0.2</w:t>
      </w:r>
      <w:r w:rsidR="008B076F" w:rsidRPr="00174AE9">
        <w:rPr>
          <w:rFonts w:asciiTheme="majorEastAsia" w:eastAsiaTheme="majorEastAsia" w:hAnsiTheme="majorEastAsia" w:cstheme="majorEastAsia"/>
          <w:b/>
          <w:bCs/>
          <w:kern w:val="0"/>
          <w:sz w:val="24"/>
          <w:szCs w:val="24"/>
          <w:u w:val="single"/>
        </w:rPr>
        <w:t xml:space="preserve"> </w:t>
      </w:r>
      <w:r w:rsidR="008B076F" w:rsidRPr="00174AE9">
        <w:rPr>
          <w:rFonts w:asciiTheme="majorEastAsia" w:eastAsiaTheme="majorEastAsia" w:hAnsiTheme="majorEastAsia" w:cstheme="majorEastAsia" w:hint="eastAsia"/>
          <w:b/>
          <w:bCs/>
          <w:kern w:val="0"/>
          <w:sz w:val="24"/>
          <w:szCs w:val="24"/>
          <w:u w:val="single"/>
        </w:rPr>
        <w:t xml:space="preserve">‰ </w:t>
      </w:r>
      <w:r w:rsidR="008B076F" w:rsidRPr="00174AE9">
        <w:rPr>
          <w:rFonts w:asciiTheme="majorEastAsia" w:eastAsiaTheme="majorEastAsia" w:hAnsiTheme="majorEastAsia" w:cstheme="majorEastAsia" w:hint="eastAsia"/>
          <w:b/>
          <w:bCs/>
          <w:kern w:val="0"/>
          <w:sz w:val="24"/>
          <w:szCs w:val="24"/>
        </w:rPr>
        <w:t>。</w:t>
      </w:r>
    </w:p>
    <w:p w14:paraId="4E85EBF4" w14:textId="77777777" w:rsidR="0048536D" w:rsidRPr="00174AE9" w:rsidRDefault="00101CE6">
      <w:pPr>
        <w:widowControl/>
        <w:spacing w:line="480" w:lineRule="atLeast"/>
        <w:jc w:val="left"/>
        <w:rPr>
          <w:rFonts w:ascii="宋体" w:eastAsia="宋体" w:hAnsi="宋体" w:cs="宋体"/>
          <w:b/>
          <w:bCs/>
          <w:kern w:val="0"/>
          <w:sz w:val="24"/>
          <w:szCs w:val="24"/>
        </w:rPr>
      </w:pPr>
      <w:r w:rsidRPr="00174AE9">
        <w:rPr>
          <w:rFonts w:ascii="宋体" w:eastAsia="宋体" w:hAnsi="宋体" w:cs="宋体" w:hint="eastAsia"/>
          <w:b/>
          <w:bCs/>
          <w:kern w:val="0"/>
          <w:sz w:val="24"/>
          <w:szCs w:val="24"/>
        </w:rPr>
        <w:t>三、本次询价的控制价上限及要求</w:t>
      </w:r>
    </w:p>
    <w:p w14:paraId="02B9D4F3" w14:textId="24667A9D" w:rsidR="0048536D" w:rsidRPr="00174AE9" w:rsidRDefault="00101CE6">
      <w:pPr>
        <w:widowControl/>
        <w:spacing w:line="480" w:lineRule="atLeast"/>
        <w:jc w:val="left"/>
        <w:rPr>
          <w:rFonts w:ascii="宋体" w:eastAsia="宋体" w:hAnsi="宋体" w:cs="宋体"/>
          <w:kern w:val="0"/>
          <w:sz w:val="24"/>
          <w:szCs w:val="24"/>
        </w:rPr>
      </w:pPr>
      <w:r w:rsidRPr="00174AE9">
        <w:rPr>
          <w:rFonts w:ascii="宋体" w:eastAsia="宋体" w:hAnsi="宋体" w:cs="宋体" w:hint="eastAsia"/>
          <w:b/>
          <w:bCs/>
          <w:kern w:val="0"/>
          <w:sz w:val="24"/>
          <w:szCs w:val="24"/>
        </w:rPr>
        <w:lastRenderedPageBreak/>
        <w:t>1、控制价上限：</w:t>
      </w:r>
      <w:r w:rsidR="007143FE" w:rsidRPr="00174AE9">
        <w:rPr>
          <w:rFonts w:ascii="宋体" w:eastAsia="宋体" w:hAnsi="宋体" w:cs="宋体"/>
          <w:b/>
          <w:bCs/>
          <w:kern w:val="0"/>
          <w:sz w:val="24"/>
          <w:szCs w:val="24"/>
        </w:rPr>
        <w:t>12.843</w:t>
      </w:r>
      <w:r w:rsidRPr="00174AE9">
        <w:rPr>
          <w:rFonts w:ascii="宋体" w:eastAsia="宋体" w:hAnsi="宋体" w:cs="宋体" w:hint="eastAsia"/>
          <w:b/>
          <w:bCs/>
          <w:kern w:val="0"/>
          <w:sz w:val="24"/>
          <w:szCs w:val="24"/>
        </w:rPr>
        <w:t>万元。</w:t>
      </w:r>
      <w:r w:rsidRPr="00174AE9">
        <w:rPr>
          <w:rFonts w:ascii="宋体" w:eastAsia="宋体" w:hAnsi="宋体" w:cs="宋体" w:hint="eastAsia"/>
          <w:kern w:val="0"/>
          <w:sz w:val="24"/>
          <w:szCs w:val="24"/>
        </w:rPr>
        <w:t>报价方的报价不得高于本限价，否则视为不响应询价文件，而被采购方拒绝。</w:t>
      </w:r>
    </w:p>
    <w:p w14:paraId="2E2B1192" w14:textId="77777777" w:rsidR="0048536D" w:rsidRPr="00174AE9" w:rsidRDefault="00101CE6">
      <w:pPr>
        <w:widowControl/>
        <w:spacing w:line="480" w:lineRule="atLeast"/>
        <w:jc w:val="left"/>
        <w:rPr>
          <w:rFonts w:ascii="宋体" w:eastAsia="宋体" w:hAnsi="宋体" w:cs="宋体"/>
          <w:kern w:val="0"/>
          <w:sz w:val="24"/>
          <w:szCs w:val="24"/>
        </w:rPr>
      </w:pPr>
      <w:r w:rsidRPr="00174AE9">
        <w:rPr>
          <w:rFonts w:ascii="宋体" w:eastAsia="宋体" w:hAnsi="宋体" w:cs="宋体" w:hint="eastAsia"/>
          <w:b/>
          <w:bCs/>
          <w:kern w:val="0"/>
          <w:sz w:val="24"/>
          <w:szCs w:val="24"/>
        </w:rPr>
        <w:t>2、报价文件要求：</w:t>
      </w:r>
      <w:r w:rsidRPr="00174AE9">
        <w:rPr>
          <w:rFonts w:ascii="宋体" w:eastAsia="宋体" w:hAnsi="宋体" w:cs="宋体" w:hint="eastAsia"/>
          <w:kern w:val="0"/>
          <w:sz w:val="24"/>
          <w:szCs w:val="24"/>
        </w:rPr>
        <w:t>项目涉及采购的设备材料如电池等，</w:t>
      </w:r>
      <w:r w:rsidRPr="00174AE9">
        <w:rPr>
          <w:rFonts w:ascii="宋体" w:eastAsia="宋体" w:hAnsi="宋体" w:cs="宋体" w:hint="eastAsia"/>
          <w:b/>
          <w:bCs/>
          <w:kern w:val="0"/>
          <w:sz w:val="24"/>
          <w:szCs w:val="24"/>
        </w:rPr>
        <w:t>需提供由C</w:t>
      </w:r>
      <w:r w:rsidRPr="00174AE9">
        <w:rPr>
          <w:rFonts w:ascii="宋体" w:eastAsia="宋体" w:hAnsi="宋体" w:cs="宋体"/>
          <w:b/>
          <w:bCs/>
          <w:kern w:val="0"/>
          <w:sz w:val="24"/>
          <w:szCs w:val="24"/>
        </w:rPr>
        <w:t>NAS</w:t>
      </w:r>
      <w:r w:rsidRPr="00174AE9">
        <w:rPr>
          <w:rFonts w:ascii="宋体" w:eastAsia="宋体" w:hAnsi="宋体" w:cs="宋体" w:hint="eastAsia"/>
          <w:b/>
          <w:bCs/>
          <w:kern w:val="0"/>
          <w:sz w:val="24"/>
          <w:szCs w:val="24"/>
        </w:rPr>
        <w:t>认证的第三方机构出具的质量、性能等检测证书（报告）</w:t>
      </w:r>
      <w:r w:rsidRPr="00174AE9">
        <w:rPr>
          <w:rFonts w:ascii="宋体" w:eastAsia="宋体" w:hAnsi="宋体" w:cs="宋体" w:hint="eastAsia"/>
          <w:kern w:val="0"/>
          <w:sz w:val="24"/>
          <w:szCs w:val="24"/>
        </w:rPr>
        <w:t>。</w:t>
      </w:r>
    </w:p>
    <w:p w14:paraId="454DD6B9" w14:textId="77777777" w:rsidR="0048536D" w:rsidRPr="00174AE9" w:rsidRDefault="00101CE6">
      <w:pPr>
        <w:spacing w:line="380" w:lineRule="exact"/>
        <w:ind w:firstLineChars="200" w:firstLine="480"/>
        <w:rPr>
          <w:rFonts w:ascii="宋体" w:eastAsia="宋体" w:hAnsi="宋体" w:cs="Times New Roman"/>
          <w:sz w:val="24"/>
          <w:szCs w:val="24"/>
        </w:rPr>
      </w:pPr>
      <w:r w:rsidRPr="00174AE9">
        <w:rPr>
          <w:rFonts w:ascii="宋体" w:eastAsia="宋体" w:hAnsi="宋体" w:cs="Times New Roman" w:hint="eastAsia"/>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56334907" w14:textId="62ACE8D0" w:rsidR="0048536D" w:rsidRPr="00174AE9" w:rsidRDefault="00101CE6">
      <w:pPr>
        <w:autoSpaceDE w:val="0"/>
        <w:spacing w:line="380" w:lineRule="exact"/>
        <w:rPr>
          <w:rFonts w:ascii="宋体" w:hAnsi="宋体" w:cs="宋体"/>
          <w:b/>
          <w:bCs/>
          <w:sz w:val="24"/>
        </w:rPr>
      </w:pPr>
      <w:r w:rsidRPr="00174AE9">
        <w:rPr>
          <w:rFonts w:ascii="宋体" w:hAnsi="宋体"/>
          <w:b/>
          <w:bCs/>
          <w:sz w:val="24"/>
        </w:rPr>
        <w:t>四、</w:t>
      </w:r>
      <w:r w:rsidRPr="00174AE9">
        <w:rPr>
          <w:rFonts w:ascii="宋体" w:hAnsi="宋体" w:cs="宋体" w:hint="eastAsia"/>
          <w:b/>
          <w:bCs/>
          <w:sz w:val="24"/>
        </w:rPr>
        <w:t>询价保证金</w:t>
      </w:r>
      <w:r w:rsidR="002013CB" w:rsidRPr="00174AE9">
        <w:rPr>
          <w:rFonts w:ascii="宋体" w:hAnsi="宋体" w:cs="宋体" w:hint="eastAsia"/>
          <w:b/>
          <w:bCs/>
          <w:sz w:val="24"/>
        </w:rPr>
        <w:t>与履约担保</w:t>
      </w:r>
    </w:p>
    <w:p w14:paraId="7AD5FD49" w14:textId="1685E5DB" w:rsidR="002013CB" w:rsidRPr="00174AE9" w:rsidRDefault="002013CB">
      <w:pPr>
        <w:spacing w:line="380" w:lineRule="exact"/>
        <w:ind w:firstLineChars="200" w:firstLine="482"/>
        <w:rPr>
          <w:rFonts w:ascii="宋体" w:hAnsi="宋体"/>
          <w:b/>
          <w:sz w:val="24"/>
        </w:rPr>
      </w:pPr>
      <w:r w:rsidRPr="00174AE9">
        <w:rPr>
          <w:rFonts w:ascii="宋体" w:hAnsi="宋体" w:hint="eastAsia"/>
          <w:b/>
          <w:sz w:val="24"/>
        </w:rPr>
        <w:t>一、</w:t>
      </w:r>
      <w:r w:rsidRPr="00174AE9">
        <w:rPr>
          <w:rFonts w:ascii="宋体" w:hAnsi="宋体"/>
          <w:b/>
          <w:sz w:val="24"/>
        </w:rPr>
        <w:t>询价保证金</w:t>
      </w:r>
    </w:p>
    <w:p w14:paraId="088578DF" w14:textId="77777777" w:rsidR="0048536D" w:rsidRPr="00174AE9" w:rsidRDefault="00101CE6">
      <w:pPr>
        <w:spacing w:line="380" w:lineRule="exact"/>
        <w:ind w:firstLineChars="200" w:firstLine="480"/>
        <w:rPr>
          <w:rFonts w:ascii="宋体" w:hAnsi="宋体"/>
          <w:sz w:val="24"/>
        </w:rPr>
      </w:pPr>
      <w:r w:rsidRPr="00174AE9">
        <w:rPr>
          <w:rFonts w:ascii="宋体" w:hAnsi="宋体" w:hint="eastAsia"/>
          <w:sz w:val="24"/>
        </w:rPr>
        <w:t>该项目询价保证金为人民币</w:t>
      </w:r>
      <w:r w:rsidRPr="00174AE9">
        <w:rPr>
          <w:rFonts w:ascii="宋体" w:hAnsi="宋体" w:hint="eastAsia"/>
          <w:b/>
          <w:bCs/>
          <w:sz w:val="24"/>
        </w:rPr>
        <w:t>贰仟伍佰元整(￥</w:t>
      </w:r>
      <w:r w:rsidRPr="00174AE9">
        <w:rPr>
          <w:rFonts w:ascii="宋体" w:hAnsi="宋体"/>
          <w:b/>
          <w:bCs/>
          <w:sz w:val="24"/>
        </w:rPr>
        <w:t>25</w:t>
      </w:r>
      <w:r w:rsidRPr="00174AE9">
        <w:rPr>
          <w:rFonts w:ascii="宋体" w:hAnsi="宋体" w:hint="eastAsia"/>
          <w:b/>
          <w:bCs/>
          <w:sz w:val="24"/>
        </w:rPr>
        <w:t>00元)</w:t>
      </w:r>
      <w:r w:rsidRPr="00174AE9">
        <w:rPr>
          <w:rFonts w:ascii="宋体" w:hAnsi="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037AC900" w14:textId="77777777" w:rsidR="0048536D" w:rsidRPr="00174AE9" w:rsidRDefault="00101CE6">
      <w:pPr>
        <w:spacing w:line="380" w:lineRule="exact"/>
        <w:ind w:firstLineChars="200" w:firstLine="480"/>
        <w:rPr>
          <w:rFonts w:ascii="宋体" w:hAnsi="宋体"/>
          <w:sz w:val="24"/>
        </w:rPr>
      </w:pPr>
      <w:r w:rsidRPr="00174AE9">
        <w:rPr>
          <w:rFonts w:ascii="宋体" w:hAnsi="宋体" w:hint="eastAsia"/>
          <w:sz w:val="24"/>
        </w:rPr>
        <w:t>询价保证金必须按上述的时限、密封要求递交，否则其询价保证金无效，询价单位有权拒绝其报价文件。</w:t>
      </w:r>
    </w:p>
    <w:p w14:paraId="187DAB24" w14:textId="77777777" w:rsidR="0048536D" w:rsidRPr="00174AE9" w:rsidRDefault="00101CE6">
      <w:pPr>
        <w:spacing w:line="380" w:lineRule="exact"/>
        <w:ind w:firstLineChars="200" w:firstLine="480"/>
        <w:rPr>
          <w:rFonts w:ascii="宋体" w:hAnsi="宋体" w:cs="宋体"/>
          <w:bCs/>
          <w:sz w:val="24"/>
        </w:rPr>
      </w:pPr>
      <w:r w:rsidRPr="00174AE9">
        <w:rPr>
          <w:rFonts w:ascii="宋体" w:hAnsi="宋体" w:hint="eastAsia"/>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174AE9">
        <w:rPr>
          <w:rFonts w:ascii="宋体" w:hAnsi="宋体" w:cs="宋体" w:hint="eastAsia"/>
          <w:bCs/>
          <w:sz w:val="24"/>
        </w:rPr>
        <w:t>如中选人拒绝签订合同，</w:t>
      </w:r>
      <w:r w:rsidRPr="00174AE9">
        <w:rPr>
          <w:rFonts w:ascii="宋体" w:hAnsi="宋体" w:hint="eastAsia"/>
          <w:sz w:val="24"/>
        </w:rPr>
        <w:t>询价单位</w:t>
      </w:r>
      <w:r w:rsidRPr="00174AE9">
        <w:rPr>
          <w:rFonts w:ascii="宋体" w:hAnsi="宋体" w:cs="宋体" w:hint="eastAsia"/>
          <w:bCs/>
          <w:sz w:val="24"/>
        </w:rPr>
        <w:t>有权拒绝退还中选单位的询价保证金。</w:t>
      </w:r>
    </w:p>
    <w:p w14:paraId="5285BFA0" w14:textId="2142208A" w:rsidR="002013CB" w:rsidRPr="00174AE9" w:rsidRDefault="002013CB" w:rsidP="008B076F">
      <w:pPr>
        <w:spacing w:line="500" w:lineRule="exact"/>
        <w:ind w:firstLineChars="200" w:firstLine="482"/>
        <w:outlineLvl w:val="1"/>
        <w:rPr>
          <w:rFonts w:ascii="宋体" w:hAnsi="宋体" w:cs="宋体"/>
          <w:b/>
          <w:bCs/>
          <w:sz w:val="24"/>
        </w:rPr>
      </w:pPr>
      <w:r w:rsidRPr="00174AE9">
        <w:rPr>
          <w:rFonts w:ascii="宋体" w:hAnsi="宋体" w:cs="宋体" w:hint="eastAsia"/>
          <w:b/>
          <w:bCs/>
          <w:sz w:val="24"/>
        </w:rPr>
        <w:t>二、履约担保：</w:t>
      </w:r>
    </w:p>
    <w:p w14:paraId="1776D761" w14:textId="701543C6"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1、在询价人发出成交通知书后后14天内成交人应向询价人提交履约担保并签订合同，履约保证金的金额：签约合同价的10%。</w:t>
      </w:r>
    </w:p>
    <w:p w14:paraId="45316ABF"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2、履约担保的形式：保函（银行保函、财务公司保函、保险公司保函、第三方担保公司保函）或现金保证金。</w:t>
      </w:r>
    </w:p>
    <w:p w14:paraId="13D8F84E"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若采用银行保函，出具履约保证金的银行级别：成交人所在地的国有商业银行或股份制商业银行的支行及以上级别且具有相应担保能力；</w:t>
      </w:r>
    </w:p>
    <w:p w14:paraId="05BA96CA"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若采用财务公司保函，财务公司应属于中国银行保险监管委员会批准的国有财务公司且经合同签订人认可；</w:t>
      </w:r>
    </w:p>
    <w:p w14:paraId="62377DAD"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若采用保险公司保函或第三方担保公司保函，应经合同签订人认可；</w:t>
      </w:r>
    </w:p>
    <w:p w14:paraId="05DD3BD4"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若采用现金，成交人应从其基本账户以转账或电汇形式一次性转入合同签订</w:t>
      </w:r>
      <w:r w:rsidRPr="00174AE9">
        <w:rPr>
          <w:rFonts w:ascii="宋体" w:hAnsi="宋体" w:cs="宋体" w:hint="eastAsia"/>
          <w:bCs/>
          <w:sz w:val="24"/>
        </w:rPr>
        <w:lastRenderedPageBreak/>
        <w:t>人指定的银行账户内（退还时不计利息）。</w:t>
      </w:r>
    </w:p>
    <w:p w14:paraId="134CEFA9"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3、在项目实施完成合同工作内容并经业主验收合格后28天内将履约担保退还成交人。</w:t>
      </w:r>
    </w:p>
    <w:p w14:paraId="0992F05A" w14:textId="77777777" w:rsidR="008B076F" w:rsidRPr="00174AE9" w:rsidRDefault="008B076F" w:rsidP="008B076F">
      <w:pPr>
        <w:widowControl/>
        <w:spacing w:line="500" w:lineRule="exact"/>
        <w:ind w:firstLine="480"/>
        <w:jc w:val="left"/>
        <w:rPr>
          <w:rFonts w:ascii="宋体" w:hAnsi="宋体" w:cs="宋体"/>
          <w:bCs/>
          <w:sz w:val="24"/>
        </w:rPr>
      </w:pPr>
      <w:r w:rsidRPr="00174AE9">
        <w:rPr>
          <w:rFonts w:ascii="宋体" w:hAnsi="宋体" w:cs="宋体" w:hint="eastAsia"/>
          <w:bCs/>
          <w:sz w:val="24"/>
        </w:rPr>
        <w:t>4、履约担保采用公路工程标准施工招标文件（2018版本）履约担保的格式。</w:t>
      </w:r>
    </w:p>
    <w:p w14:paraId="7F4C3A94" w14:textId="77777777" w:rsidR="008B076F" w:rsidRPr="00174AE9" w:rsidRDefault="008B076F">
      <w:pPr>
        <w:spacing w:line="380" w:lineRule="exact"/>
        <w:ind w:firstLineChars="200" w:firstLine="482"/>
        <w:rPr>
          <w:rFonts w:ascii="宋体" w:hAnsi="宋体" w:cs="宋体"/>
          <w:b/>
          <w:bCs/>
          <w:kern w:val="0"/>
          <w:sz w:val="24"/>
          <w:szCs w:val="24"/>
        </w:rPr>
      </w:pPr>
    </w:p>
    <w:p w14:paraId="281B4904"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五、费用的支付</w:t>
      </w:r>
    </w:p>
    <w:p w14:paraId="39CCD620" w14:textId="77777777" w:rsidR="0048536D" w:rsidRPr="00174AE9" w:rsidRDefault="00101CE6">
      <w:pPr>
        <w:widowControl/>
        <w:spacing w:line="380" w:lineRule="exact"/>
        <w:ind w:firstLineChars="200"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1、实际支付按验收合格的实际工程量进行结算支付。</w:t>
      </w:r>
    </w:p>
    <w:p w14:paraId="023F61E5" w14:textId="77777777" w:rsidR="0048536D" w:rsidRPr="00174AE9" w:rsidRDefault="00101CE6">
      <w:pPr>
        <w:widowControl/>
        <w:spacing w:line="380" w:lineRule="exact"/>
        <w:ind w:firstLineChars="200"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2、第1期支付：采购施工完成设备成功运行1个月并经业主验收合格后15天内，</w:t>
      </w:r>
      <w:r w:rsidRPr="00174AE9">
        <w:rPr>
          <w:rFonts w:ascii="宋体" w:hAnsi="宋体" w:hint="eastAsia"/>
          <w:sz w:val="24"/>
        </w:rPr>
        <w:t>支付已完工程总价97％的合同款。</w:t>
      </w:r>
    </w:p>
    <w:p w14:paraId="549B409E" w14:textId="77777777" w:rsidR="0048536D" w:rsidRPr="00174AE9" w:rsidRDefault="00101CE6">
      <w:pPr>
        <w:spacing w:line="380" w:lineRule="exact"/>
        <w:ind w:firstLineChars="200" w:firstLine="480"/>
        <w:rPr>
          <w:rFonts w:ascii="宋体" w:hAnsi="宋体"/>
          <w:sz w:val="24"/>
        </w:rPr>
      </w:pPr>
      <w:r w:rsidRPr="00174AE9">
        <w:rPr>
          <w:rFonts w:ascii="宋体" w:hAnsi="宋体" w:hint="eastAsia"/>
          <w:sz w:val="24"/>
        </w:rPr>
        <w:t>3、第2期支付：质保期两年（自验收合格之日起算），期满并经业主复查无质量缺陷后15天内支付已完工程剩余合同款。</w:t>
      </w:r>
    </w:p>
    <w:p w14:paraId="630AD09B" w14:textId="77777777" w:rsidR="0048536D" w:rsidRPr="00174AE9" w:rsidRDefault="00101CE6">
      <w:pPr>
        <w:widowControl/>
        <w:spacing w:line="420" w:lineRule="atLeast"/>
        <w:jc w:val="left"/>
        <w:rPr>
          <w:rFonts w:ascii="宋体" w:eastAsia="宋体" w:hAnsi="宋体" w:cs="宋体"/>
          <w:b/>
          <w:bCs/>
          <w:kern w:val="0"/>
          <w:sz w:val="24"/>
          <w:szCs w:val="24"/>
        </w:rPr>
      </w:pPr>
      <w:r w:rsidRPr="00174AE9">
        <w:rPr>
          <w:rFonts w:ascii="宋体" w:eastAsia="宋体" w:hAnsi="宋体" w:cs="宋体" w:hint="eastAsia"/>
          <w:b/>
          <w:bCs/>
          <w:kern w:val="0"/>
          <w:sz w:val="24"/>
          <w:szCs w:val="24"/>
        </w:rPr>
        <w:t>六、报价方资格要求</w:t>
      </w:r>
    </w:p>
    <w:p w14:paraId="30F1A7AC"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1、资质要求：具有独立法人资格，有效的营业执照（具有本次采购施工经营范围）。</w:t>
      </w:r>
    </w:p>
    <w:p w14:paraId="41BA3166"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kern w:val="0"/>
          <w:sz w:val="24"/>
          <w:szCs w:val="24"/>
        </w:rPr>
        <w:t>2</w:t>
      </w:r>
      <w:r w:rsidRPr="00174AE9">
        <w:rPr>
          <w:rFonts w:ascii="宋体" w:eastAsia="宋体" w:hAnsi="宋体" w:cs="宋体" w:hint="eastAsia"/>
          <w:kern w:val="0"/>
          <w:sz w:val="24"/>
          <w:szCs w:val="24"/>
        </w:rPr>
        <w:t>、截止至询价日期，近三年内与本项目相关采购施工业绩。</w:t>
      </w:r>
    </w:p>
    <w:p w14:paraId="1F05ED93"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3、各报价方之间不得存在以下情形：单位负责人为同一人；相互持股、控股、人员交叉任职、管理关系；一经查实则取消本次报价资格。</w:t>
      </w:r>
    </w:p>
    <w:p w14:paraId="19196579" w14:textId="282CB28A" w:rsidR="008B076F" w:rsidRPr="00174AE9" w:rsidRDefault="008B076F">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kern w:val="0"/>
          <w:sz w:val="24"/>
          <w:szCs w:val="24"/>
        </w:rPr>
        <w:t>4、未被列入赣州交通控股集团有限公司黑名单。</w:t>
      </w:r>
    </w:p>
    <w:p w14:paraId="4177D9DF"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七、报价文件组成</w:t>
      </w:r>
    </w:p>
    <w:p w14:paraId="2DEE2611"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请各报价方派专人携带身份证明及报价文件，参加本次活动：</w:t>
      </w:r>
    </w:p>
    <w:p w14:paraId="24371CCA"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身份证明包括：1、身份证原件，2、法人代表参加的持法人代表证书原件、单位负责人参加的持证明文件原件、授权代理人参加的可以为报价文件中授权书的复印件。</w:t>
      </w:r>
    </w:p>
    <w:p w14:paraId="71583737"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报价文件包括：</w:t>
      </w:r>
    </w:p>
    <w:p w14:paraId="604B1DE8"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（1）法人代表（持法人代表证书复印件）、单位负责人（持证明文件复印件）或其授权代理人（持授权书原件）；</w:t>
      </w:r>
    </w:p>
    <w:p w14:paraId="3CC740E5"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（2）经办人身份证复印件；</w:t>
      </w:r>
    </w:p>
    <w:p w14:paraId="43117572"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（3）报价函；</w:t>
      </w:r>
    </w:p>
    <w:p w14:paraId="0FD3719B"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（4）信誉承诺表；</w:t>
      </w:r>
    </w:p>
    <w:p w14:paraId="3DB9FCF5"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（5）单位营业执照复印件；</w:t>
      </w:r>
    </w:p>
    <w:p w14:paraId="232A1EF1"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（6）业绩证明材料。</w:t>
      </w:r>
    </w:p>
    <w:p w14:paraId="21F1D88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lastRenderedPageBreak/>
        <w:t>（7）质量、性能等检测证书（报告）。</w:t>
      </w:r>
    </w:p>
    <w:p w14:paraId="560C3F68"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hAnsi="宋体" w:cs="宋体" w:hint="eastAsia"/>
          <w:b/>
          <w:bCs/>
          <w:kern w:val="0"/>
          <w:sz w:val="24"/>
        </w:rPr>
        <w:t>以上资料均应逐页加盖单位公章并装订成册（一式叁份）、不得活页，并标明正副本（正本与副本内容不一致的，以正本为准）</w:t>
      </w:r>
    </w:p>
    <w:p w14:paraId="2EE9517F" w14:textId="7A78DEC2"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八、公告媒介、采购文件获取时间及方式：</w:t>
      </w:r>
      <w:r w:rsidRPr="00174AE9">
        <w:rPr>
          <w:rFonts w:ascii="宋体" w:eastAsia="宋体" w:hAnsi="宋体" w:cs="宋体" w:hint="eastAsia"/>
          <w:kern w:val="0"/>
          <w:sz w:val="24"/>
          <w:szCs w:val="24"/>
        </w:rPr>
        <w:t>有意向的报价方请于报价文件的递交截止时间前，自行在赣州交通控股集团有限公司官方网站（http://www.gzjtkgjt.com/）</w:t>
      </w:r>
      <w:r w:rsidR="008B076F" w:rsidRPr="00174AE9">
        <w:rPr>
          <w:rFonts w:ascii="宋体" w:eastAsia="宋体" w:hAnsi="宋体" w:cs="宋体" w:hint="eastAsia"/>
          <w:kern w:val="0"/>
          <w:sz w:val="24"/>
          <w:szCs w:val="24"/>
        </w:rPr>
        <w:t>和</w:t>
      </w:r>
      <w:r w:rsidRPr="00174AE9">
        <w:rPr>
          <w:rFonts w:ascii="宋体" w:eastAsia="宋体" w:hAnsi="宋体" w:cs="宋体" w:hint="eastAsia"/>
          <w:kern w:val="0"/>
          <w:sz w:val="24"/>
          <w:szCs w:val="24"/>
        </w:rPr>
        <w:t>江西省招标投标网（http://www.jxtb.org.cn/）查阅采购公告，在赣州交通控股集团有限公司官方网站（http://www.gzjtkgjt.com/）下载询价采购文件。</w:t>
      </w:r>
    </w:p>
    <w:p w14:paraId="47E85160"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九、报价文件的密封和标识</w:t>
      </w:r>
    </w:p>
    <w:p w14:paraId="36869A5B"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报价文件应密封包装。封套的封口处加盖报价方单位章或由报价方的法定代表人或其委托代理人签字。</w:t>
      </w:r>
    </w:p>
    <w:p w14:paraId="64DC5DAA"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未按要求密封的报价文件，采购方将予以拒收。</w:t>
      </w:r>
    </w:p>
    <w:p w14:paraId="75021CF8"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封套格式如下：</w:t>
      </w:r>
    </w:p>
    <w:p w14:paraId="6D1E4A9B"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rPr>
        <w:t>施工单位名称：</w:t>
      </w:r>
    </w:p>
    <w:p w14:paraId="3E210788"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rPr>
        <w:t>施工单位地址：             </w:t>
      </w:r>
    </w:p>
    <w:p w14:paraId="142AC38D"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u w:val="single"/>
        </w:rPr>
        <w:t>（项目名称）</w:t>
      </w:r>
      <w:r w:rsidRPr="00174AE9">
        <w:rPr>
          <w:rFonts w:ascii="宋体" w:eastAsia="宋体" w:hAnsi="宋体" w:cs="宋体" w:hint="eastAsia"/>
          <w:kern w:val="0"/>
          <w:sz w:val="24"/>
          <w:szCs w:val="24"/>
        </w:rPr>
        <w:t>报价文件</w:t>
      </w:r>
    </w:p>
    <w:p w14:paraId="479CB537" w14:textId="03972B78" w:rsidR="0048536D" w:rsidRPr="00174AE9" w:rsidRDefault="00101CE6">
      <w:pPr>
        <w:widowControl/>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 xml:space="preserve">在  </w:t>
      </w:r>
      <w:r w:rsidRPr="00174AE9">
        <w:rPr>
          <w:rFonts w:ascii="宋体" w:eastAsia="宋体" w:hAnsi="宋体" w:cs="宋体" w:hint="eastAsia"/>
          <w:kern w:val="0"/>
          <w:sz w:val="24"/>
          <w:szCs w:val="24"/>
          <w:u w:val="single"/>
        </w:rPr>
        <w:t>202</w:t>
      </w:r>
      <w:r w:rsidRPr="00174AE9">
        <w:rPr>
          <w:rFonts w:ascii="宋体" w:eastAsia="宋体" w:hAnsi="宋体" w:cs="宋体"/>
          <w:kern w:val="0"/>
          <w:sz w:val="24"/>
          <w:szCs w:val="24"/>
          <w:u w:val="single"/>
        </w:rPr>
        <w:t>4</w:t>
      </w:r>
      <w:r w:rsidRPr="00174AE9">
        <w:rPr>
          <w:rFonts w:ascii="宋体" w:eastAsia="宋体" w:hAnsi="宋体" w:cs="宋体" w:hint="eastAsia"/>
          <w:kern w:val="0"/>
          <w:sz w:val="24"/>
          <w:szCs w:val="24"/>
          <w:u w:val="single"/>
        </w:rPr>
        <w:t xml:space="preserve"> </w:t>
      </w:r>
      <w:r w:rsidRPr="00174AE9">
        <w:rPr>
          <w:rFonts w:ascii="宋体" w:eastAsia="宋体" w:hAnsi="宋体" w:cs="宋体" w:hint="eastAsia"/>
          <w:kern w:val="0"/>
          <w:sz w:val="24"/>
          <w:szCs w:val="24"/>
        </w:rPr>
        <w:t>年</w:t>
      </w:r>
      <w:r w:rsidR="008B076F" w:rsidRPr="00174AE9">
        <w:rPr>
          <w:rFonts w:ascii="宋体" w:eastAsia="宋体" w:hAnsi="宋体" w:cs="宋体"/>
          <w:kern w:val="0"/>
          <w:sz w:val="24"/>
          <w:szCs w:val="24"/>
          <w:u w:val="single"/>
        </w:rPr>
        <w:t>11</w:t>
      </w:r>
      <w:r w:rsidRPr="00174AE9">
        <w:rPr>
          <w:rFonts w:ascii="宋体" w:eastAsia="宋体" w:hAnsi="宋体" w:cs="宋体" w:hint="eastAsia"/>
          <w:kern w:val="0"/>
          <w:sz w:val="24"/>
          <w:szCs w:val="24"/>
        </w:rPr>
        <w:t>月</w:t>
      </w:r>
      <w:r w:rsidR="008B076F" w:rsidRPr="00174AE9">
        <w:rPr>
          <w:rFonts w:ascii="宋体" w:eastAsia="宋体" w:hAnsi="宋体" w:cs="宋体" w:hint="eastAsia"/>
          <w:kern w:val="0"/>
          <w:sz w:val="24"/>
          <w:szCs w:val="24"/>
          <w:u w:val="single"/>
        </w:rPr>
        <w:t>1</w:t>
      </w:r>
      <w:r w:rsidR="002013CB" w:rsidRPr="00174AE9">
        <w:rPr>
          <w:rFonts w:ascii="宋体" w:eastAsia="宋体" w:hAnsi="宋体" w:cs="宋体"/>
          <w:kern w:val="0"/>
          <w:sz w:val="24"/>
          <w:szCs w:val="24"/>
          <w:u w:val="single"/>
        </w:rPr>
        <w:t>2</w:t>
      </w:r>
      <w:r w:rsidRPr="00174AE9">
        <w:rPr>
          <w:rFonts w:ascii="宋体" w:eastAsia="宋体" w:hAnsi="宋体" w:cs="宋体" w:hint="eastAsia"/>
          <w:kern w:val="0"/>
          <w:sz w:val="24"/>
          <w:szCs w:val="24"/>
        </w:rPr>
        <w:t xml:space="preserve">日 </w:t>
      </w:r>
      <w:r w:rsidRPr="00174AE9">
        <w:rPr>
          <w:rFonts w:ascii="宋体" w:eastAsia="宋体" w:hAnsi="宋体" w:cs="宋体"/>
          <w:kern w:val="0"/>
          <w:sz w:val="24"/>
          <w:szCs w:val="24"/>
          <w:u w:val="single"/>
        </w:rPr>
        <w:t>15</w:t>
      </w:r>
      <w:r w:rsidRPr="00174AE9">
        <w:rPr>
          <w:rFonts w:ascii="宋体" w:eastAsia="宋体" w:hAnsi="宋体" w:cs="宋体" w:hint="eastAsia"/>
          <w:kern w:val="0"/>
          <w:sz w:val="24"/>
          <w:szCs w:val="24"/>
        </w:rPr>
        <w:t>时</w:t>
      </w:r>
      <w:r w:rsidRPr="00174AE9">
        <w:rPr>
          <w:rFonts w:ascii="宋体" w:eastAsia="宋体" w:hAnsi="宋体" w:cs="宋体"/>
          <w:kern w:val="0"/>
          <w:sz w:val="24"/>
          <w:szCs w:val="24"/>
          <w:u w:val="single"/>
        </w:rPr>
        <w:t>00</w:t>
      </w:r>
      <w:r w:rsidRPr="00174AE9">
        <w:rPr>
          <w:rFonts w:ascii="宋体" w:eastAsia="宋体" w:hAnsi="宋体" w:cs="宋体" w:hint="eastAsia"/>
          <w:kern w:val="0"/>
          <w:sz w:val="24"/>
          <w:szCs w:val="24"/>
        </w:rPr>
        <w:t>分（递交截止时间）前不得开启                                                                      </w:t>
      </w:r>
    </w:p>
    <w:p w14:paraId="61E0D346" w14:textId="77777777" w:rsidR="0048536D" w:rsidRPr="00174AE9" w:rsidRDefault="00101CE6">
      <w:pPr>
        <w:widowControl/>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报价方名称：</w:t>
      </w:r>
      <w:r w:rsidRPr="00174AE9">
        <w:rPr>
          <w:rFonts w:ascii="宋体" w:eastAsia="宋体" w:hAnsi="宋体" w:cs="宋体" w:hint="eastAsia"/>
          <w:kern w:val="0"/>
          <w:sz w:val="24"/>
          <w:szCs w:val="24"/>
          <w:u w:val="single"/>
        </w:rPr>
        <w:t>                              </w:t>
      </w:r>
      <w:r w:rsidRPr="00174AE9">
        <w:rPr>
          <w:rFonts w:ascii="宋体" w:eastAsia="宋体" w:hAnsi="宋体" w:cs="宋体" w:hint="eastAsia"/>
          <w:kern w:val="0"/>
          <w:sz w:val="24"/>
          <w:szCs w:val="24"/>
        </w:rPr>
        <w:t> </w:t>
      </w:r>
    </w:p>
    <w:p w14:paraId="09160B89"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十、报价文件的递交及相关事宜：</w:t>
      </w:r>
    </w:p>
    <w:p w14:paraId="2DC537D9" w14:textId="05ACB562"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报价文件的递交截止时间：202</w:t>
      </w:r>
      <w:r w:rsidRPr="00174AE9">
        <w:rPr>
          <w:rFonts w:ascii="宋体" w:eastAsia="宋体" w:hAnsi="宋体" w:cs="宋体"/>
          <w:kern w:val="0"/>
          <w:sz w:val="24"/>
          <w:szCs w:val="24"/>
        </w:rPr>
        <w:t>4</w:t>
      </w:r>
      <w:r w:rsidRPr="00174AE9">
        <w:rPr>
          <w:rFonts w:ascii="宋体" w:eastAsia="宋体" w:hAnsi="宋体" w:cs="宋体" w:hint="eastAsia"/>
          <w:kern w:val="0"/>
          <w:sz w:val="24"/>
          <w:szCs w:val="24"/>
        </w:rPr>
        <w:t>年</w:t>
      </w:r>
      <w:r w:rsidR="002013CB" w:rsidRPr="00174AE9">
        <w:rPr>
          <w:rFonts w:ascii="宋体" w:eastAsia="宋体" w:hAnsi="宋体" w:cs="宋体"/>
          <w:kern w:val="0"/>
          <w:sz w:val="24"/>
          <w:szCs w:val="24"/>
        </w:rPr>
        <w:t>11</w:t>
      </w:r>
      <w:r w:rsidRPr="00174AE9">
        <w:rPr>
          <w:rFonts w:ascii="宋体" w:eastAsia="宋体" w:hAnsi="宋体" w:cs="宋体" w:hint="eastAsia"/>
          <w:kern w:val="0"/>
          <w:sz w:val="24"/>
          <w:szCs w:val="24"/>
        </w:rPr>
        <w:t>月</w:t>
      </w:r>
      <w:r w:rsidR="008B076F" w:rsidRPr="00174AE9">
        <w:rPr>
          <w:rFonts w:ascii="宋体" w:eastAsia="宋体" w:hAnsi="宋体" w:cs="宋体"/>
          <w:kern w:val="0"/>
          <w:sz w:val="24"/>
          <w:szCs w:val="24"/>
        </w:rPr>
        <w:t>1</w:t>
      </w:r>
      <w:r w:rsidR="002013CB" w:rsidRPr="00174AE9">
        <w:rPr>
          <w:rFonts w:ascii="宋体" w:eastAsia="宋体" w:hAnsi="宋体" w:cs="宋体"/>
          <w:kern w:val="0"/>
          <w:sz w:val="24"/>
          <w:szCs w:val="24"/>
        </w:rPr>
        <w:t>2</w:t>
      </w:r>
      <w:r w:rsidRPr="00174AE9">
        <w:rPr>
          <w:rFonts w:ascii="宋体" w:eastAsia="宋体" w:hAnsi="宋体" w:cs="宋体" w:hint="eastAsia"/>
          <w:kern w:val="0"/>
          <w:sz w:val="24"/>
          <w:szCs w:val="24"/>
        </w:rPr>
        <w:t>日</w:t>
      </w:r>
      <w:r w:rsidRPr="00174AE9">
        <w:rPr>
          <w:rFonts w:ascii="宋体" w:eastAsia="宋体" w:hAnsi="宋体" w:cs="宋体"/>
          <w:kern w:val="0"/>
          <w:sz w:val="24"/>
          <w:szCs w:val="24"/>
        </w:rPr>
        <w:t>15:00</w:t>
      </w:r>
      <w:r w:rsidRPr="00174AE9">
        <w:rPr>
          <w:rFonts w:ascii="宋体" w:eastAsia="宋体" w:hAnsi="宋体" w:cs="宋体" w:hint="eastAsia"/>
          <w:kern w:val="0"/>
          <w:sz w:val="24"/>
          <w:szCs w:val="24"/>
        </w:rPr>
        <w:t>，递交地址：赣州市安远县迎宾大道安远北收费站左侧寻全高速公路有限责任公司一楼会议室。采购方将拒绝接受在递交截止时间后送达的报价函。</w:t>
      </w:r>
    </w:p>
    <w:p w14:paraId="01FC58B3"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十一、报价文件的开启程序</w:t>
      </w:r>
    </w:p>
    <w:p w14:paraId="48E38ED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1、公布在截止时间前递交报价文件的报价方数量；</w:t>
      </w:r>
    </w:p>
    <w:p w14:paraId="5CEB9058"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2、报价方代表现场检查报价文件密封情况；</w:t>
      </w:r>
    </w:p>
    <w:p w14:paraId="540D6053"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3、开启报价文件，公布报价方名称、报价等，结束后报价方及采购小组签字确认。</w:t>
      </w:r>
    </w:p>
    <w:p w14:paraId="2035409F"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十二、公示</w:t>
      </w:r>
    </w:p>
    <w:p w14:paraId="35FCDFE4" w14:textId="40A548FD"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询价结束后3日内，在江西省招标投标网（http://www.jxtb.org.cn）</w:t>
      </w:r>
      <w:r w:rsidR="008B076F" w:rsidRPr="00174AE9">
        <w:rPr>
          <w:rFonts w:ascii="宋体" w:eastAsia="宋体" w:hAnsi="宋体" w:cs="宋体" w:hint="eastAsia"/>
          <w:kern w:val="0"/>
          <w:sz w:val="24"/>
          <w:szCs w:val="24"/>
        </w:rPr>
        <w:t>和</w:t>
      </w:r>
      <w:r w:rsidRPr="00174AE9">
        <w:rPr>
          <w:rFonts w:ascii="宋体" w:eastAsia="宋体" w:hAnsi="宋体" w:cs="宋体" w:hint="eastAsia"/>
          <w:kern w:val="0"/>
          <w:sz w:val="24"/>
          <w:szCs w:val="24"/>
        </w:rPr>
        <w:t>赣州交通控股集团有限公司网站（http://www.gzjtkgjt.com）上对候选人进行公示。</w:t>
      </w:r>
    </w:p>
    <w:p w14:paraId="4125F649"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十三、联系方式</w:t>
      </w:r>
    </w:p>
    <w:p w14:paraId="68661ACB"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lastRenderedPageBreak/>
        <w:t>询价方名称：江西省寻全高速公路有限责任公司</w:t>
      </w:r>
    </w:p>
    <w:p w14:paraId="301EDA81"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询价方地址：赣州市安远县迎宾大道安远北收费站左侧（寻全高速公路有限责任公司）</w:t>
      </w:r>
    </w:p>
    <w:p w14:paraId="2AB14AE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联系人：张先生</w:t>
      </w:r>
    </w:p>
    <w:p w14:paraId="6E9330B2"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电  话：0797-3735595</w:t>
      </w:r>
    </w:p>
    <w:p w14:paraId="1FC00005" w14:textId="77777777" w:rsidR="0048536D" w:rsidRPr="00174AE9" w:rsidRDefault="00101CE6">
      <w:pPr>
        <w:widowControl/>
        <w:spacing w:line="48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十四、监督部门及联系方式</w:t>
      </w:r>
    </w:p>
    <w:p w14:paraId="051025BD"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监督部门：江西省寻全高速公路有限责任公司 党群人事部</w:t>
      </w:r>
    </w:p>
    <w:p w14:paraId="57847DE1"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地  址：赣州市安远县迎宾大道安远北收费站出口左侧</w:t>
      </w:r>
    </w:p>
    <w:p w14:paraId="10DDFFC0"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电  话: 0797-3735104</w:t>
      </w:r>
    </w:p>
    <w:p w14:paraId="7FC4C648" w14:textId="77777777" w:rsidR="0048536D" w:rsidRPr="00174AE9" w:rsidRDefault="0048536D">
      <w:pPr>
        <w:widowControl/>
        <w:spacing w:line="420" w:lineRule="atLeast"/>
        <w:ind w:firstLine="480"/>
        <w:jc w:val="left"/>
        <w:rPr>
          <w:rFonts w:ascii="宋体" w:eastAsia="宋体" w:hAnsi="宋体" w:cs="宋体"/>
          <w:kern w:val="0"/>
          <w:sz w:val="24"/>
          <w:szCs w:val="24"/>
        </w:rPr>
      </w:pPr>
    </w:p>
    <w:p w14:paraId="1FEDE04A" w14:textId="77777777" w:rsidR="008B076F" w:rsidRPr="00174AE9" w:rsidRDefault="008B076F">
      <w:pPr>
        <w:spacing w:line="400" w:lineRule="exact"/>
        <w:rPr>
          <w:rFonts w:ascii="宋体" w:eastAsia="宋体" w:hAnsi="宋体" w:cs="宋体"/>
          <w:kern w:val="0"/>
          <w:sz w:val="24"/>
          <w:szCs w:val="24"/>
        </w:rPr>
      </w:pPr>
    </w:p>
    <w:p w14:paraId="03C22A36" w14:textId="77777777" w:rsidR="008B076F" w:rsidRPr="00174AE9" w:rsidRDefault="008B076F">
      <w:pPr>
        <w:spacing w:line="400" w:lineRule="exact"/>
        <w:rPr>
          <w:rFonts w:ascii="宋体" w:eastAsia="宋体" w:hAnsi="宋体" w:cs="宋体"/>
          <w:kern w:val="0"/>
          <w:sz w:val="24"/>
          <w:szCs w:val="24"/>
        </w:rPr>
      </w:pPr>
    </w:p>
    <w:p w14:paraId="4ADA1D5A" w14:textId="77777777" w:rsidR="008B076F" w:rsidRPr="00174AE9" w:rsidRDefault="008B076F">
      <w:pPr>
        <w:spacing w:line="400" w:lineRule="exact"/>
        <w:rPr>
          <w:rFonts w:ascii="宋体" w:eastAsia="宋体" w:hAnsi="宋体" w:cs="宋体"/>
          <w:kern w:val="0"/>
          <w:sz w:val="24"/>
          <w:szCs w:val="24"/>
        </w:rPr>
      </w:pPr>
    </w:p>
    <w:p w14:paraId="2CA4E754" w14:textId="77777777" w:rsidR="008B076F" w:rsidRPr="00174AE9" w:rsidRDefault="008B076F">
      <w:pPr>
        <w:spacing w:line="400" w:lineRule="exact"/>
        <w:rPr>
          <w:rFonts w:ascii="宋体" w:eastAsia="宋体" w:hAnsi="宋体" w:cs="宋体"/>
          <w:kern w:val="0"/>
          <w:sz w:val="24"/>
          <w:szCs w:val="24"/>
        </w:rPr>
      </w:pPr>
    </w:p>
    <w:p w14:paraId="4D4B4EFE" w14:textId="77777777" w:rsidR="008B076F" w:rsidRPr="00174AE9" w:rsidRDefault="008B076F">
      <w:pPr>
        <w:spacing w:line="400" w:lineRule="exact"/>
        <w:rPr>
          <w:rFonts w:ascii="宋体" w:eastAsia="宋体" w:hAnsi="宋体" w:cs="宋体"/>
          <w:kern w:val="0"/>
          <w:sz w:val="24"/>
          <w:szCs w:val="24"/>
        </w:rPr>
      </w:pPr>
    </w:p>
    <w:p w14:paraId="5D223911" w14:textId="4B7C2768" w:rsidR="008B076F" w:rsidRPr="00174AE9" w:rsidRDefault="008B076F" w:rsidP="008B076F">
      <w:pPr>
        <w:spacing w:line="400" w:lineRule="exact"/>
        <w:jc w:val="right"/>
        <w:rPr>
          <w:rFonts w:ascii="宋体" w:eastAsia="宋体" w:hAnsi="宋体" w:cs="宋体"/>
          <w:kern w:val="0"/>
          <w:sz w:val="24"/>
          <w:szCs w:val="24"/>
        </w:rPr>
      </w:pPr>
      <w:r w:rsidRPr="00174AE9">
        <w:rPr>
          <w:rFonts w:ascii="宋体" w:eastAsia="宋体" w:hAnsi="宋体" w:cs="宋体"/>
          <w:kern w:val="0"/>
          <w:sz w:val="24"/>
          <w:szCs w:val="24"/>
        </w:rPr>
        <w:t>江西省寻全高速公路有限责任公司</w:t>
      </w:r>
    </w:p>
    <w:p w14:paraId="7500A841" w14:textId="15332673" w:rsidR="008B076F" w:rsidRPr="00174AE9" w:rsidRDefault="008B076F" w:rsidP="008B076F">
      <w:pPr>
        <w:spacing w:line="400" w:lineRule="exact"/>
        <w:ind w:right="720"/>
        <w:jc w:val="right"/>
        <w:rPr>
          <w:rFonts w:ascii="宋体" w:eastAsia="宋体" w:hAnsi="宋体" w:cs="宋体"/>
          <w:kern w:val="0"/>
          <w:sz w:val="24"/>
          <w:szCs w:val="24"/>
        </w:rPr>
      </w:pPr>
      <w:r w:rsidRPr="00174AE9">
        <w:rPr>
          <w:rFonts w:ascii="宋体" w:eastAsia="宋体" w:hAnsi="宋体" w:cs="宋体" w:hint="eastAsia"/>
          <w:kern w:val="0"/>
          <w:sz w:val="24"/>
          <w:szCs w:val="24"/>
        </w:rPr>
        <w:t>2</w:t>
      </w:r>
      <w:r w:rsidRPr="00174AE9">
        <w:rPr>
          <w:rFonts w:ascii="宋体" w:eastAsia="宋体" w:hAnsi="宋体" w:cs="宋体"/>
          <w:kern w:val="0"/>
          <w:sz w:val="24"/>
          <w:szCs w:val="24"/>
        </w:rPr>
        <w:t>024年</w:t>
      </w:r>
      <w:r w:rsidRPr="00174AE9">
        <w:rPr>
          <w:rFonts w:ascii="宋体" w:eastAsia="宋体" w:hAnsi="宋体" w:cs="宋体" w:hint="eastAsia"/>
          <w:kern w:val="0"/>
          <w:sz w:val="24"/>
          <w:szCs w:val="24"/>
        </w:rPr>
        <w:t>1</w:t>
      </w:r>
      <w:r w:rsidRPr="00174AE9">
        <w:rPr>
          <w:rFonts w:ascii="宋体" w:eastAsia="宋体" w:hAnsi="宋体" w:cs="宋体"/>
          <w:kern w:val="0"/>
          <w:sz w:val="24"/>
          <w:szCs w:val="24"/>
        </w:rPr>
        <w:t>1月</w:t>
      </w:r>
      <w:r w:rsidRPr="00174AE9">
        <w:rPr>
          <w:rFonts w:ascii="宋体" w:eastAsia="宋体" w:hAnsi="宋体" w:cs="宋体" w:hint="eastAsia"/>
          <w:kern w:val="0"/>
          <w:sz w:val="24"/>
          <w:szCs w:val="24"/>
        </w:rPr>
        <w:t>5日</w:t>
      </w:r>
    </w:p>
    <w:p w14:paraId="04F4365E" w14:textId="77777777" w:rsidR="008B076F" w:rsidRPr="00174AE9" w:rsidRDefault="008B076F">
      <w:pPr>
        <w:spacing w:line="400" w:lineRule="exact"/>
        <w:rPr>
          <w:rFonts w:ascii="宋体" w:eastAsia="宋体" w:hAnsi="宋体" w:cs="宋体"/>
          <w:kern w:val="0"/>
          <w:sz w:val="24"/>
          <w:szCs w:val="24"/>
        </w:rPr>
      </w:pPr>
    </w:p>
    <w:p w14:paraId="27D66AEC" w14:textId="77777777" w:rsidR="008B076F" w:rsidRPr="00174AE9" w:rsidRDefault="008B076F">
      <w:pPr>
        <w:spacing w:line="400" w:lineRule="exact"/>
        <w:rPr>
          <w:rFonts w:ascii="宋体" w:eastAsia="宋体" w:hAnsi="宋体" w:cs="宋体"/>
          <w:kern w:val="0"/>
          <w:sz w:val="24"/>
          <w:szCs w:val="24"/>
        </w:rPr>
      </w:pPr>
    </w:p>
    <w:p w14:paraId="67D0B11B" w14:textId="77777777" w:rsidR="008B076F" w:rsidRPr="00174AE9" w:rsidRDefault="008B076F">
      <w:pPr>
        <w:spacing w:line="400" w:lineRule="exact"/>
        <w:rPr>
          <w:rFonts w:ascii="宋体" w:eastAsia="宋体" w:hAnsi="宋体" w:cs="宋体"/>
          <w:kern w:val="0"/>
          <w:sz w:val="24"/>
          <w:szCs w:val="24"/>
        </w:rPr>
      </w:pPr>
    </w:p>
    <w:p w14:paraId="4C273CB0" w14:textId="77777777" w:rsidR="008B076F" w:rsidRPr="00174AE9" w:rsidRDefault="008B076F">
      <w:pPr>
        <w:spacing w:line="400" w:lineRule="exact"/>
        <w:rPr>
          <w:rFonts w:ascii="宋体" w:eastAsia="宋体" w:hAnsi="宋体" w:cs="宋体"/>
          <w:kern w:val="0"/>
          <w:sz w:val="24"/>
          <w:szCs w:val="24"/>
        </w:rPr>
      </w:pPr>
    </w:p>
    <w:p w14:paraId="596B3F9B" w14:textId="77777777" w:rsidR="002013CB" w:rsidRPr="00174AE9" w:rsidRDefault="002013CB">
      <w:pPr>
        <w:spacing w:line="400" w:lineRule="exact"/>
        <w:rPr>
          <w:rFonts w:ascii="宋体" w:eastAsia="宋体" w:hAnsi="宋体" w:cs="宋体"/>
          <w:kern w:val="0"/>
          <w:sz w:val="24"/>
          <w:szCs w:val="24"/>
        </w:rPr>
      </w:pPr>
    </w:p>
    <w:p w14:paraId="0274132D" w14:textId="77777777" w:rsidR="002013CB" w:rsidRPr="00174AE9" w:rsidRDefault="002013CB">
      <w:pPr>
        <w:spacing w:line="400" w:lineRule="exact"/>
        <w:rPr>
          <w:rFonts w:ascii="宋体" w:eastAsia="宋体" w:hAnsi="宋体" w:cs="宋体"/>
          <w:kern w:val="0"/>
          <w:sz w:val="24"/>
          <w:szCs w:val="24"/>
        </w:rPr>
      </w:pPr>
    </w:p>
    <w:p w14:paraId="3A104E1C" w14:textId="77777777" w:rsidR="002013CB" w:rsidRPr="00174AE9" w:rsidRDefault="002013CB">
      <w:pPr>
        <w:spacing w:line="400" w:lineRule="exact"/>
        <w:rPr>
          <w:rFonts w:ascii="宋体" w:eastAsia="宋体" w:hAnsi="宋体" w:cs="宋体"/>
          <w:kern w:val="0"/>
          <w:sz w:val="24"/>
          <w:szCs w:val="24"/>
        </w:rPr>
      </w:pPr>
    </w:p>
    <w:p w14:paraId="1E915AD3" w14:textId="77777777" w:rsidR="002013CB" w:rsidRPr="00174AE9" w:rsidRDefault="002013CB">
      <w:pPr>
        <w:spacing w:line="400" w:lineRule="exact"/>
        <w:rPr>
          <w:rFonts w:ascii="宋体" w:eastAsia="宋体" w:hAnsi="宋体" w:cs="宋体"/>
          <w:kern w:val="0"/>
          <w:sz w:val="24"/>
          <w:szCs w:val="24"/>
        </w:rPr>
      </w:pPr>
    </w:p>
    <w:p w14:paraId="4956022E" w14:textId="77777777" w:rsidR="002013CB" w:rsidRPr="00174AE9" w:rsidRDefault="002013CB">
      <w:pPr>
        <w:spacing w:line="400" w:lineRule="exact"/>
        <w:rPr>
          <w:rFonts w:ascii="宋体" w:eastAsia="宋体" w:hAnsi="宋体" w:cs="宋体"/>
          <w:kern w:val="0"/>
          <w:sz w:val="24"/>
          <w:szCs w:val="24"/>
        </w:rPr>
      </w:pPr>
    </w:p>
    <w:p w14:paraId="039E7B07" w14:textId="77777777" w:rsidR="002013CB" w:rsidRPr="00174AE9" w:rsidRDefault="002013CB">
      <w:pPr>
        <w:spacing w:line="400" w:lineRule="exact"/>
        <w:rPr>
          <w:rFonts w:ascii="宋体" w:eastAsia="宋体" w:hAnsi="宋体" w:cs="宋体"/>
          <w:kern w:val="0"/>
          <w:sz w:val="24"/>
          <w:szCs w:val="24"/>
        </w:rPr>
      </w:pPr>
    </w:p>
    <w:p w14:paraId="71E266A0" w14:textId="77777777" w:rsidR="002013CB" w:rsidRPr="00174AE9" w:rsidRDefault="002013CB">
      <w:pPr>
        <w:spacing w:line="400" w:lineRule="exact"/>
        <w:rPr>
          <w:rFonts w:ascii="宋体" w:eastAsia="宋体" w:hAnsi="宋体" w:cs="宋体"/>
          <w:kern w:val="0"/>
          <w:sz w:val="24"/>
          <w:szCs w:val="24"/>
        </w:rPr>
      </w:pPr>
    </w:p>
    <w:p w14:paraId="1587F2FA" w14:textId="77777777" w:rsidR="002013CB" w:rsidRPr="00174AE9" w:rsidRDefault="002013CB">
      <w:pPr>
        <w:spacing w:line="400" w:lineRule="exact"/>
        <w:rPr>
          <w:rFonts w:ascii="宋体" w:eastAsia="宋体" w:hAnsi="宋体" w:cs="宋体"/>
          <w:kern w:val="0"/>
          <w:sz w:val="24"/>
          <w:szCs w:val="24"/>
        </w:rPr>
      </w:pPr>
    </w:p>
    <w:p w14:paraId="1B811533" w14:textId="77777777" w:rsidR="002013CB" w:rsidRPr="00174AE9" w:rsidRDefault="002013CB">
      <w:pPr>
        <w:spacing w:line="400" w:lineRule="exact"/>
        <w:rPr>
          <w:rFonts w:ascii="宋体" w:eastAsia="宋体" w:hAnsi="宋体" w:cs="宋体"/>
          <w:kern w:val="0"/>
          <w:sz w:val="24"/>
          <w:szCs w:val="24"/>
        </w:rPr>
      </w:pPr>
    </w:p>
    <w:p w14:paraId="4216F7BB" w14:textId="77777777" w:rsidR="002013CB" w:rsidRPr="00174AE9" w:rsidRDefault="002013CB">
      <w:pPr>
        <w:spacing w:line="400" w:lineRule="exact"/>
        <w:rPr>
          <w:rFonts w:ascii="宋体" w:eastAsia="宋体" w:hAnsi="宋体" w:cs="宋体"/>
          <w:kern w:val="0"/>
          <w:sz w:val="24"/>
          <w:szCs w:val="24"/>
        </w:rPr>
      </w:pPr>
    </w:p>
    <w:p w14:paraId="062A8F3D" w14:textId="77777777" w:rsidR="002013CB" w:rsidRPr="00174AE9" w:rsidRDefault="002013CB">
      <w:pPr>
        <w:spacing w:line="400" w:lineRule="exact"/>
        <w:rPr>
          <w:rFonts w:ascii="宋体" w:eastAsia="宋体" w:hAnsi="宋体" w:cs="宋体"/>
          <w:kern w:val="0"/>
          <w:sz w:val="24"/>
          <w:szCs w:val="24"/>
        </w:rPr>
      </w:pPr>
    </w:p>
    <w:p w14:paraId="29C5C385" w14:textId="77777777" w:rsidR="002013CB" w:rsidRPr="00174AE9" w:rsidRDefault="002013CB">
      <w:pPr>
        <w:spacing w:line="400" w:lineRule="exact"/>
        <w:rPr>
          <w:rFonts w:ascii="宋体" w:eastAsia="宋体" w:hAnsi="宋体" w:cs="宋体"/>
          <w:kern w:val="0"/>
          <w:sz w:val="24"/>
          <w:szCs w:val="24"/>
        </w:rPr>
      </w:pPr>
    </w:p>
    <w:p w14:paraId="22EA8D2D" w14:textId="77777777" w:rsidR="002013CB" w:rsidRPr="00174AE9" w:rsidRDefault="002013CB">
      <w:pPr>
        <w:spacing w:line="400" w:lineRule="exact"/>
        <w:rPr>
          <w:rFonts w:ascii="宋体" w:eastAsia="宋体" w:hAnsi="宋体" w:cs="宋体"/>
          <w:kern w:val="0"/>
          <w:sz w:val="24"/>
          <w:szCs w:val="24"/>
        </w:rPr>
      </w:pPr>
    </w:p>
    <w:p w14:paraId="1B36B23E" w14:textId="3B9A7638" w:rsidR="002013CB" w:rsidRPr="00174AE9" w:rsidRDefault="002013CB" w:rsidP="008B076F">
      <w:pPr>
        <w:rPr>
          <w:rFonts w:ascii="宋体" w:eastAsia="宋体" w:hAnsi="宋体" w:cs="宋体"/>
          <w:kern w:val="0"/>
          <w:sz w:val="24"/>
          <w:szCs w:val="24"/>
        </w:rPr>
      </w:pPr>
      <w:r w:rsidRPr="00174AE9">
        <w:rPr>
          <w:rFonts w:ascii="宋体" w:eastAsia="宋体" w:hAnsi="宋体" w:cs="宋体"/>
          <w:kern w:val="0"/>
          <w:sz w:val="24"/>
          <w:szCs w:val="24"/>
        </w:rPr>
        <w:lastRenderedPageBreak/>
        <w:t>附件</w:t>
      </w:r>
    </w:p>
    <w:p w14:paraId="2FB60CF9" w14:textId="77777777" w:rsidR="002013CB" w:rsidRPr="00174AE9" w:rsidRDefault="002013CB" w:rsidP="008B076F">
      <w:pPr>
        <w:rPr>
          <w:rFonts w:ascii="宋体" w:eastAsia="宋体" w:hAnsi="宋体" w:cs="宋体"/>
          <w:kern w:val="0"/>
          <w:sz w:val="24"/>
          <w:szCs w:val="24"/>
        </w:rPr>
      </w:pPr>
    </w:p>
    <w:p w14:paraId="3AF7C446"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技术标准及要求：</w:t>
      </w:r>
    </w:p>
    <w:p w14:paraId="4E317EAE" w14:textId="77777777" w:rsidR="0048536D" w:rsidRPr="00174AE9" w:rsidRDefault="00101CE6" w:rsidP="008B076F">
      <w:pPr>
        <w:ind w:firstLineChars="200" w:firstLine="480"/>
        <w:rPr>
          <w:rFonts w:ascii="宋体" w:eastAsia="宋体" w:hAnsi="宋体" w:cs="宋体"/>
          <w:kern w:val="0"/>
          <w:sz w:val="24"/>
          <w:szCs w:val="24"/>
        </w:rPr>
      </w:pPr>
      <w:r w:rsidRPr="00174AE9">
        <w:rPr>
          <w:rFonts w:ascii="宋体" w:eastAsia="宋体" w:hAnsi="宋体" w:cs="宋体" w:hint="eastAsia"/>
          <w:kern w:val="0"/>
          <w:sz w:val="24"/>
          <w:szCs w:val="24"/>
        </w:rPr>
        <w:t>须符合YD/T 2657-2013《通信用高温型阀控式密封铅酸蓄电池》标准要求，并提供相关依据（如检测报告等）。高温型铅酸免维护蓄电池，容量：</w:t>
      </w:r>
      <w:bookmarkStart w:id="1" w:name="_Hlk55910969"/>
      <w:r w:rsidRPr="00174AE9">
        <w:rPr>
          <w:rFonts w:ascii="宋体" w:eastAsia="宋体" w:hAnsi="宋体" w:cs="宋体" w:hint="eastAsia"/>
          <w:kern w:val="0"/>
          <w:sz w:val="24"/>
          <w:szCs w:val="24"/>
        </w:rPr>
        <w:t>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w:t>
      </w:r>
      <w:bookmarkEnd w:id="1"/>
      <w:r w:rsidRPr="00174AE9">
        <w:rPr>
          <w:rFonts w:ascii="宋体" w:eastAsia="宋体" w:hAnsi="宋体" w:cs="宋体" w:hint="eastAsia"/>
          <w:kern w:val="0"/>
          <w:sz w:val="24"/>
          <w:szCs w:val="24"/>
        </w:rPr>
        <w:t>。技术要求具体如下：</w:t>
      </w:r>
    </w:p>
    <w:p w14:paraId="5BD5BD77"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1.蓄电池工作环境温度为-20℃～+65℃，应能 -20℃～+65℃的条件下正常使用。</w:t>
      </w:r>
    </w:p>
    <w:p w14:paraId="31D2596B"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2.蓄电池外观不应有变形、漏液、裂纹及污迹，标志清晰，蓄电池的正负端子有明显标志，其端子外形设计合理，便于连接。</w:t>
      </w:r>
    </w:p>
    <w:p w14:paraId="6DBD39E1"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3.容量10小时率放电（Ah)标准要求10.8V,</w:t>
      </w:r>
      <w:r w:rsidRPr="00174AE9">
        <w:rPr>
          <w:rFonts w:ascii="Arial" w:eastAsia="宋体" w:hAnsi="Arial" w:cs="Arial"/>
          <w:kern w:val="0"/>
          <w:sz w:val="24"/>
          <w:szCs w:val="24"/>
        </w:rPr>
        <w:t>≥</w:t>
      </w:r>
      <w:r w:rsidRPr="00174AE9">
        <w:rPr>
          <w:rFonts w:ascii="宋体" w:eastAsia="宋体" w:hAnsi="宋体" w:cs="宋体" w:hint="eastAsia"/>
          <w:kern w:val="0"/>
          <w:sz w:val="24"/>
          <w:szCs w:val="24"/>
        </w:rPr>
        <w:t>C10(24、38、65)。容量3小时率放电(Ah)标准要求10.8V，</w:t>
      </w:r>
      <w:r w:rsidRPr="00174AE9">
        <w:rPr>
          <w:rFonts w:ascii="Arial" w:eastAsia="宋体" w:hAnsi="Arial" w:cs="Arial"/>
          <w:kern w:val="0"/>
          <w:sz w:val="24"/>
          <w:szCs w:val="24"/>
        </w:rPr>
        <w:t>≥</w:t>
      </w:r>
      <w:r w:rsidRPr="00174AE9">
        <w:rPr>
          <w:rFonts w:ascii="Arial" w:eastAsia="宋体" w:hAnsi="Arial" w:cs="Arial" w:hint="eastAsia"/>
          <w:kern w:val="0"/>
          <w:sz w:val="24"/>
          <w:szCs w:val="24"/>
        </w:rPr>
        <w:t>0.75C10</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18</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28.5</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48.75</w:t>
      </w:r>
      <w:r w:rsidRPr="00174AE9">
        <w:rPr>
          <w:rFonts w:ascii="Arial" w:eastAsia="宋体" w:hAnsi="Arial" w:cs="Arial" w:hint="eastAsia"/>
          <w:kern w:val="0"/>
          <w:sz w:val="24"/>
          <w:szCs w:val="24"/>
        </w:rPr>
        <w:t>）。容量</w:t>
      </w:r>
      <w:r w:rsidRPr="00174AE9">
        <w:rPr>
          <w:rFonts w:ascii="Arial" w:eastAsia="宋体" w:hAnsi="Arial" w:cs="Arial" w:hint="eastAsia"/>
          <w:kern w:val="0"/>
          <w:sz w:val="24"/>
          <w:szCs w:val="24"/>
        </w:rPr>
        <w:t>1</w:t>
      </w:r>
      <w:r w:rsidRPr="00174AE9">
        <w:rPr>
          <w:rFonts w:ascii="Arial" w:eastAsia="宋体" w:hAnsi="Arial" w:cs="Arial" w:hint="eastAsia"/>
          <w:kern w:val="0"/>
          <w:sz w:val="24"/>
          <w:szCs w:val="24"/>
        </w:rPr>
        <w:t>小时率放电</w:t>
      </w:r>
      <w:r w:rsidRPr="00174AE9">
        <w:rPr>
          <w:rFonts w:ascii="Arial" w:eastAsia="宋体" w:hAnsi="Arial" w:cs="Arial" w:hint="eastAsia"/>
          <w:kern w:val="0"/>
          <w:sz w:val="24"/>
          <w:szCs w:val="24"/>
        </w:rPr>
        <w:t>(Ah)</w:t>
      </w:r>
      <w:r w:rsidRPr="00174AE9">
        <w:rPr>
          <w:rFonts w:ascii="Arial" w:eastAsia="宋体" w:hAnsi="Arial" w:cs="Arial" w:hint="eastAsia"/>
          <w:kern w:val="0"/>
          <w:sz w:val="24"/>
          <w:szCs w:val="24"/>
        </w:rPr>
        <w:t>标准要求</w:t>
      </w:r>
      <w:r w:rsidRPr="00174AE9">
        <w:rPr>
          <w:rFonts w:ascii="Arial" w:eastAsia="宋体" w:hAnsi="Arial" w:cs="Arial" w:hint="eastAsia"/>
          <w:kern w:val="0"/>
          <w:sz w:val="24"/>
          <w:szCs w:val="24"/>
        </w:rPr>
        <w:t>10.5V,</w:t>
      </w:r>
      <w:r w:rsidRPr="00174AE9">
        <w:rPr>
          <w:rFonts w:ascii="Arial" w:eastAsia="宋体" w:hAnsi="Arial" w:cs="Arial"/>
          <w:kern w:val="0"/>
          <w:sz w:val="24"/>
          <w:szCs w:val="24"/>
        </w:rPr>
        <w:t>≥</w:t>
      </w:r>
      <w:r w:rsidRPr="00174AE9">
        <w:rPr>
          <w:rFonts w:ascii="Arial" w:eastAsia="宋体" w:hAnsi="Arial" w:cs="Arial" w:hint="eastAsia"/>
          <w:kern w:val="0"/>
          <w:sz w:val="24"/>
          <w:szCs w:val="24"/>
        </w:rPr>
        <w:t>0.55C10(13.2</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20.9</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35.75)</w:t>
      </w:r>
      <w:r w:rsidRPr="00174AE9">
        <w:rPr>
          <w:rFonts w:ascii="Arial" w:eastAsia="宋体" w:hAnsi="Arial" w:cs="Arial" w:hint="eastAsia"/>
          <w:kern w:val="0"/>
          <w:sz w:val="24"/>
          <w:szCs w:val="24"/>
        </w:rPr>
        <w:t>。容量</w:t>
      </w:r>
      <w:r w:rsidRPr="00174AE9">
        <w:rPr>
          <w:rFonts w:ascii="Arial" w:eastAsia="宋体" w:hAnsi="Arial" w:cs="Arial" w:hint="eastAsia"/>
          <w:kern w:val="0"/>
          <w:sz w:val="24"/>
          <w:szCs w:val="24"/>
        </w:rPr>
        <w:t>0.5</w:t>
      </w:r>
      <w:r w:rsidRPr="00174AE9">
        <w:rPr>
          <w:rFonts w:ascii="Arial" w:eastAsia="宋体" w:hAnsi="Arial" w:cs="Arial" w:hint="eastAsia"/>
          <w:kern w:val="0"/>
          <w:sz w:val="24"/>
          <w:szCs w:val="24"/>
        </w:rPr>
        <w:t>小时率放电（</w:t>
      </w:r>
      <w:r w:rsidRPr="00174AE9">
        <w:rPr>
          <w:rFonts w:ascii="Arial" w:eastAsia="宋体" w:hAnsi="Arial" w:cs="Arial" w:hint="eastAsia"/>
          <w:kern w:val="0"/>
          <w:sz w:val="24"/>
          <w:szCs w:val="24"/>
        </w:rPr>
        <w:t>Ah)</w:t>
      </w:r>
      <w:r w:rsidRPr="00174AE9">
        <w:rPr>
          <w:rFonts w:ascii="Arial" w:eastAsia="宋体" w:hAnsi="Arial" w:cs="Arial" w:hint="eastAsia"/>
          <w:kern w:val="0"/>
          <w:sz w:val="24"/>
          <w:szCs w:val="24"/>
        </w:rPr>
        <w:t>标准要求</w:t>
      </w:r>
      <w:r w:rsidRPr="00174AE9">
        <w:rPr>
          <w:rFonts w:ascii="Arial" w:eastAsia="宋体" w:hAnsi="Arial" w:cs="Arial" w:hint="eastAsia"/>
          <w:kern w:val="0"/>
          <w:sz w:val="24"/>
          <w:szCs w:val="24"/>
        </w:rPr>
        <w:t>10.2V</w:t>
      </w:r>
      <w:r w:rsidRPr="00174AE9">
        <w:rPr>
          <w:rFonts w:ascii="Arial" w:eastAsia="宋体" w:hAnsi="Arial" w:cs="Arial" w:hint="eastAsia"/>
          <w:kern w:val="0"/>
          <w:sz w:val="24"/>
          <w:szCs w:val="24"/>
        </w:rPr>
        <w:t>，</w:t>
      </w:r>
      <w:r w:rsidRPr="00174AE9">
        <w:rPr>
          <w:rFonts w:ascii="Arial" w:eastAsia="宋体" w:hAnsi="Arial" w:cs="Arial"/>
          <w:kern w:val="0"/>
          <w:sz w:val="24"/>
          <w:szCs w:val="24"/>
        </w:rPr>
        <w:t>≥</w:t>
      </w:r>
      <w:r w:rsidRPr="00174AE9">
        <w:rPr>
          <w:rFonts w:ascii="Arial" w:eastAsia="宋体" w:hAnsi="Arial" w:cs="Arial" w:hint="eastAsia"/>
          <w:kern w:val="0"/>
          <w:sz w:val="24"/>
          <w:szCs w:val="24"/>
        </w:rPr>
        <w:t>0.5C10</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12</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19</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32.5</w:t>
      </w:r>
      <w:r w:rsidRPr="00174AE9">
        <w:rPr>
          <w:rFonts w:ascii="Arial" w:eastAsia="宋体" w:hAnsi="Arial" w:cs="Arial" w:hint="eastAsia"/>
          <w:kern w:val="0"/>
          <w:sz w:val="24"/>
          <w:szCs w:val="24"/>
        </w:rPr>
        <w:t>）。</w:t>
      </w:r>
      <w:r w:rsidRPr="00174AE9">
        <w:rPr>
          <w:rFonts w:ascii="宋体" w:eastAsia="宋体" w:hAnsi="宋体" w:cs="宋体" w:hint="eastAsia"/>
          <w:kern w:val="0"/>
          <w:sz w:val="24"/>
          <w:szCs w:val="24"/>
        </w:rPr>
        <w:t>同组蓄电池10h率容量试验时，最大实际容量与最小实际容量差值≤5%。蓄电池内阻≤6毫欧，同组蓄电池内阻偏差应≤15%.</w:t>
      </w:r>
    </w:p>
    <w:p w14:paraId="0F626F0B"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4.蓄电池配置连接线或铜排。</w:t>
      </w:r>
    </w:p>
    <w:p w14:paraId="4E4AA7A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5.蓄电池规格型号12V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AH、12V38AH、12V65AH重量偏差不超过标称值的2%。</w:t>
      </w:r>
    </w:p>
    <w:p w14:paraId="210F77E8"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6.蓄电池应能承受50kpa的正压或负压而不破裂，不开胶，压力释放后壳体无残余变形。</w:t>
      </w:r>
    </w:p>
    <w:p w14:paraId="6977D3E0" w14:textId="0809672E"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7.蓄电池以30I10放电3</w:t>
      </w:r>
      <w:r w:rsidR="008B076F" w:rsidRPr="00174AE9">
        <w:rPr>
          <w:rFonts w:ascii="宋体" w:eastAsia="宋体" w:hAnsi="宋体" w:cs="宋体" w:hint="eastAsia"/>
          <w:kern w:val="0"/>
          <w:sz w:val="24"/>
          <w:szCs w:val="24"/>
        </w:rPr>
        <w:t>分钟，极柱内部汇流排不熔断，外观不出现融化</w:t>
      </w:r>
      <w:r w:rsidRPr="00174AE9">
        <w:rPr>
          <w:rFonts w:ascii="宋体" w:eastAsia="宋体" w:hAnsi="宋体" w:cs="宋体" w:hint="eastAsia"/>
          <w:kern w:val="0"/>
          <w:sz w:val="24"/>
          <w:szCs w:val="24"/>
        </w:rPr>
        <w:t>变形。</w:t>
      </w:r>
    </w:p>
    <w:p w14:paraId="350814F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8.蓄电池密封反应效率不低于95%。</w:t>
      </w:r>
    </w:p>
    <w:p w14:paraId="1219F4DF"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9.蓄电池在正常工作过程中应无酸雾逸出。</w:t>
      </w:r>
    </w:p>
    <w:p w14:paraId="08D3C304" w14:textId="77777777" w:rsidR="0048536D" w:rsidRPr="00174AE9" w:rsidRDefault="00101CE6" w:rsidP="008B076F">
      <w:pPr>
        <w:ind w:left="240" w:hangingChars="100" w:hanging="240"/>
        <w:rPr>
          <w:rFonts w:ascii="宋体" w:eastAsia="宋体" w:hAnsi="宋体" w:cs="宋体"/>
          <w:kern w:val="0"/>
          <w:sz w:val="24"/>
          <w:szCs w:val="24"/>
        </w:rPr>
      </w:pPr>
      <w:r w:rsidRPr="00174AE9">
        <w:rPr>
          <w:rFonts w:ascii="宋体" w:eastAsia="宋体" w:hAnsi="宋体" w:cs="宋体" w:hint="eastAsia"/>
          <w:kern w:val="0"/>
          <w:sz w:val="24"/>
          <w:szCs w:val="24"/>
        </w:rPr>
        <w:t>10.安全阀应具有自动开启和自动关闭的功能。其开阀应在10kpa～35kpa之间，闭阀应在3kpa～30kpa之间。</w:t>
      </w:r>
    </w:p>
    <w:p w14:paraId="3EED262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11.蓄电池完全充电后，外观应无明显变形及渗液。</w:t>
      </w:r>
    </w:p>
    <w:p w14:paraId="2ADE6F41"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12.蓄电池组间连接条电压降应≤10mV。</w:t>
      </w:r>
    </w:p>
    <w:p w14:paraId="325EE176"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13.在环境温度不超过25℃条件下浮充运行，12V24AH系列蓄电池浮充设计寿命不低于3年。12V38AH、12V65AH系列蓄电池浮充设计寿命不低于5年.</w:t>
      </w:r>
    </w:p>
    <w:p w14:paraId="7CFC4554"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14.单体电压为12V的蓄电池开路电压，最高与最低差值应</w:t>
      </w:r>
      <w:r w:rsidRPr="00174AE9">
        <w:rPr>
          <w:rFonts w:ascii="Arial" w:eastAsia="宋体" w:hAnsi="Arial" w:cs="Arial"/>
          <w:kern w:val="0"/>
          <w:sz w:val="24"/>
          <w:szCs w:val="24"/>
        </w:rPr>
        <w:t>≤</w:t>
      </w:r>
      <w:r w:rsidRPr="00174AE9">
        <w:rPr>
          <w:rFonts w:ascii="宋体" w:eastAsia="宋体" w:hAnsi="宋体" w:cs="宋体" w:hint="eastAsia"/>
          <w:kern w:val="0"/>
          <w:sz w:val="24"/>
          <w:szCs w:val="24"/>
        </w:rPr>
        <w:t>100mV。</w:t>
      </w:r>
    </w:p>
    <w:p w14:paraId="74FCA312"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15.蓄电池进入浮充状态24小时后，各蓄电池之间的端电压应</w:t>
      </w:r>
      <w:r w:rsidRPr="00174AE9">
        <w:rPr>
          <w:rFonts w:ascii="Arial" w:eastAsia="宋体" w:hAnsi="Arial" w:cs="Arial"/>
          <w:kern w:val="0"/>
          <w:sz w:val="24"/>
          <w:szCs w:val="24"/>
        </w:rPr>
        <w:t>≤</w:t>
      </w:r>
      <w:r w:rsidRPr="00174AE9">
        <w:rPr>
          <w:rFonts w:ascii="宋体" w:eastAsia="宋体" w:hAnsi="宋体" w:cs="宋体" w:hint="eastAsia"/>
          <w:kern w:val="0"/>
          <w:sz w:val="24"/>
          <w:szCs w:val="24"/>
        </w:rPr>
        <w:t>480mV(12V系列）。</w:t>
      </w:r>
    </w:p>
    <w:p w14:paraId="1B08D79C"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16.蓄电池在充电过程中，遇有明火，内部应不引燃，不引爆。</w:t>
      </w:r>
    </w:p>
    <w:p w14:paraId="3D444F11" w14:textId="77777777" w:rsidR="0048536D" w:rsidRPr="00174AE9" w:rsidRDefault="00101CE6" w:rsidP="008B076F">
      <w:pPr>
        <w:widowControl/>
        <w:jc w:val="left"/>
        <w:rPr>
          <w:rFonts w:ascii="Calibri" w:eastAsia="宋体" w:hAnsi="Calibri" w:cs="Times New Roman"/>
        </w:rPr>
      </w:pPr>
      <w:r w:rsidRPr="00174AE9">
        <w:rPr>
          <w:rFonts w:ascii="宋体" w:eastAsia="宋体" w:hAnsi="宋体" w:cs="宋体" w:hint="eastAsia"/>
          <w:kern w:val="0"/>
          <w:sz w:val="24"/>
          <w:szCs w:val="24"/>
        </w:rPr>
        <w:t>17.容量：12V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 类型：高温型阀控式密封铅酸蓄电池；</w:t>
      </w:r>
    </w:p>
    <w:p w14:paraId="009A1F63" w14:textId="77777777" w:rsidR="0048536D" w:rsidRPr="00174AE9" w:rsidRDefault="0048536D">
      <w:pPr>
        <w:widowControl/>
        <w:spacing w:line="420" w:lineRule="atLeast"/>
        <w:jc w:val="left"/>
        <w:rPr>
          <w:rFonts w:ascii="微软雅黑" w:eastAsia="微软雅黑" w:hAnsi="微软雅黑" w:cs="宋体"/>
          <w:kern w:val="0"/>
          <w:sz w:val="24"/>
          <w:szCs w:val="24"/>
        </w:rPr>
      </w:pPr>
    </w:p>
    <w:p w14:paraId="33B2D522" w14:textId="77777777" w:rsidR="0048536D" w:rsidRPr="00174AE9" w:rsidRDefault="0048536D">
      <w:pPr>
        <w:widowControl/>
        <w:spacing w:line="420" w:lineRule="atLeast"/>
        <w:jc w:val="left"/>
        <w:rPr>
          <w:rFonts w:ascii="微软雅黑" w:eastAsia="微软雅黑" w:hAnsi="微软雅黑" w:cs="宋体"/>
          <w:kern w:val="0"/>
          <w:sz w:val="24"/>
          <w:szCs w:val="24"/>
        </w:rPr>
      </w:pPr>
    </w:p>
    <w:p w14:paraId="74BA852D" w14:textId="77777777" w:rsidR="00490616" w:rsidRPr="00174AE9" w:rsidRDefault="00490616">
      <w:pPr>
        <w:widowControl/>
        <w:spacing w:line="420" w:lineRule="atLeast"/>
        <w:jc w:val="left"/>
        <w:rPr>
          <w:rFonts w:ascii="微软雅黑" w:eastAsia="微软雅黑" w:hAnsi="微软雅黑" w:cs="宋体"/>
          <w:kern w:val="0"/>
          <w:sz w:val="24"/>
          <w:szCs w:val="24"/>
        </w:rPr>
      </w:pPr>
    </w:p>
    <w:p w14:paraId="713A332D" w14:textId="77777777" w:rsidR="00490616" w:rsidRPr="00174AE9" w:rsidRDefault="00490616">
      <w:pPr>
        <w:widowControl/>
        <w:spacing w:line="420" w:lineRule="atLeast"/>
        <w:jc w:val="left"/>
        <w:rPr>
          <w:rFonts w:ascii="微软雅黑" w:eastAsia="微软雅黑" w:hAnsi="微软雅黑" w:cs="宋体"/>
          <w:kern w:val="0"/>
          <w:sz w:val="24"/>
          <w:szCs w:val="24"/>
        </w:rPr>
      </w:pPr>
    </w:p>
    <w:p w14:paraId="3A0BE5B4" w14:textId="77777777" w:rsidR="007143FE" w:rsidRPr="00174AE9" w:rsidRDefault="007143FE">
      <w:pPr>
        <w:widowControl/>
        <w:spacing w:line="420" w:lineRule="atLeast"/>
        <w:jc w:val="left"/>
        <w:rPr>
          <w:rFonts w:ascii="微软雅黑" w:eastAsia="微软雅黑" w:hAnsi="微软雅黑" w:cs="宋体"/>
          <w:kern w:val="0"/>
          <w:sz w:val="24"/>
          <w:szCs w:val="24"/>
        </w:rPr>
      </w:pPr>
    </w:p>
    <w:p w14:paraId="761C82FF" w14:textId="77777777" w:rsidR="002013CB" w:rsidRPr="00174AE9" w:rsidRDefault="002013CB">
      <w:pPr>
        <w:widowControl/>
        <w:spacing w:line="420" w:lineRule="atLeast"/>
        <w:jc w:val="left"/>
        <w:rPr>
          <w:rFonts w:ascii="微软雅黑" w:eastAsia="微软雅黑" w:hAnsi="微软雅黑" w:cs="宋体"/>
          <w:kern w:val="0"/>
          <w:sz w:val="24"/>
          <w:szCs w:val="24"/>
        </w:rPr>
      </w:pPr>
    </w:p>
    <w:p w14:paraId="6EA74DB8" w14:textId="77777777" w:rsidR="0048536D" w:rsidRPr="00174AE9" w:rsidRDefault="00101CE6">
      <w:pPr>
        <w:spacing w:line="420" w:lineRule="exact"/>
        <w:jc w:val="center"/>
        <w:rPr>
          <w:b/>
          <w:sz w:val="36"/>
          <w:szCs w:val="36"/>
        </w:rPr>
      </w:pPr>
      <w:r w:rsidRPr="00174AE9">
        <w:rPr>
          <w:rFonts w:ascii="宋体" w:eastAsia="宋体" w:hAnsi="宋体" w:cs="宋体" w:hint="eastAsia"/>
          <w:kern w:val="0"/>
          <w:sz w:val="24"/>
          <w:szCs w:val="24"/>
        </w:rPr>
        <w:lastRenderedPageBreak/>
        <w:t> </w:t>
      </w:r>
      <w:r w:rsidRPr="00174AE9">
        <w:rPr>
          <w:rFonts w:hint="eastAsia"/>
          <w:b/>
          <w:sz w:val="36"/>
          <w:szCs w:val="36"/>
        </w:rPr>
        <w:t>第二章</w:t>
      </w:r>
    </w:p>
    <w:p w14:paraId="235D856B" w14:textId="77777777" w:rsidR="0048536D" w:rsidRPr="00174AE9" w:rsidRDefault="00101CE6">
      <w:pPr>
        <w:spacing w:line="420" w:lineRule="exact"/>
        <w:jc w:val="center"/>
        <w:rPr>
          <w:b/>
          <w:sz w:val="36"/>
          <w:szCs w:val="36"/>
        </w:rPr>
      </w:pPr>
      <w:r w:rsidRPr="00174AE9">
        <w:rPr>
          <w:rFonts w:hint="eastAsia"/>
          <w:b/>
          <w:sz w:val="36"/>
          <w:szCs w:val="36"/>
        </w:rPr>
        <w:t>评审办法</w:t>
      </w:r>
    </w:p>
    <w:p w14:paraId="55D41597" w14:textId="77777777" w:rsidR="0048536D" w:rsidRPr="00174AE9" w:rsidRDefault="00101CE6">
      <w:pPr>
        <w:spacing w:line="420" w:lineRule="exact"/>
        <w:ind w:firstLineChars="200" w:firstLine="482"/>
        <w:rPr>
          <w:rFonts w:ascii="宋体" w:hAnsi="宋体"/>
          <w:b/>
          <w:sz w:val="24"/>
          <w:szCs w:val="24"/>
        </w:rPr>
      </w:pPr>
      <w:r w:rsidRPr="00174AE9">
        <w:rPr>
          <w:rFonts w:ascii="宋体" w:hAnsi="宋体" w:hint="eastAsia"/>
          <w:b/>
          <w:sz w:val="24"/>
        </w:rPr>
        <w:t>一、评审方法</w:t>
      </w:r>
    </w:p>
    <w:p w14:paraId="444D12C7"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本次询价采用经评审的二次报价最低价为签约单位。</w:t>
      </w:r>
    </w:p>
    <w:p w14:paraId="5BD63CB9" w14:textId="77777777" w:rsidR="0048536D" w:rsidRPr="00174AE9" w:rsidRDefault="00101CE6">
      <w:pPr>
        <w:spacing w:line="420" w:lineRule="exact"/>
        <w:ind w:firstLineChars="200" w:firstLine="482"/>
        <w:rPr>
          <w:rFonts w:ascii="宋体" w:hAnsi="宋体"/>
          <w:b/>
          <w:sz w:val="24"/>
        </w:rPr>
      </w:pPr>
      <w:r w:rsidRPr="00174AE9">
        <w:rPr>
          <w:rFonts w:ascii="宋体" w:hAnsi="宋体" w:hint="eastAsia"/>
          <w:b/>
          <w:sz w:val="24"/>
        </w:rPr>
        <w:t>二、形式、响应及资格评审标准</w:t>
      </w:r>
    </w:p>
    <w:p w14:paraId="44E47CA5"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1、报价文件按询价文件规定的格式、内容填写，字迹清晰可辨；</w:t>
      </w:r>
    </w:p>
    <w:p w14:paraId="0C8E8DF3"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2、报价文件上法定代表人、单位负责人或其委托代理人的签字、单位章盖章齐全，符合询价文件规定；</w:t>
      </w:r>
    </w:p>
    <w:p w14:paraId="53E86C1B"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3、报价文件对询价文件的实质性要求和条件作出响应；</w:t>
      </w:r>
    </w:p>
    <w:p w14:paraId="168836EE"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4、权利义务符合询价文件规定；</w:t>
      </w:r>
    </w:p>
    <w:p w14:paraId="02B00A41"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5、具备有效的营业执照、授权书、资质证书（如有）；</w:t>
      </w:r>
    </w:p>
    <w:p w14:paraId="3685FF29"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6、资质等级符合报价文件规定（如有）；</w:t>
      </w:r>
    </w:p>
    <w:p w14:paraId="4D9A8D6E"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7、信誉符合报价文件规定。</w:t>
      </w:r>
    </w:p>
    <w:p w14:paraId="3D309505" w14:textId="77777777" w:rsidR="0048536D" w:rsidRPr="00174AE9" w:rsidRDefault="00101CE6">
      <w:pPr>
        <w:spacing w:line="420" w:lineRule="exact"/>
        <w:ind w:firstLineChars="200" w:firstLine="482"/>
        <w:rPr>
          <w:rFonts w:ascii="宋体" w:hAnsi="宋体"/>
          <w:b/>
          <w:sz w:val="24"/>
        </w:rPr>
      </w:pPr>
      <w:r w:rsidRPr="00174AE9">
        <w:rPr>
          <w:rFonts w:ascii="宋体" w:hAnsi="宋体" w:hint="eastAsia"/>
          <w:b/>
          <w:sz w:val="24"/>
        </w:rPr>
        <w:t>三、评审程序</w:t>
      </w:r>
    </w:p>
    <w:p w14:paraId="0BD1B56A"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本次询价采取二轮报价。</w:t>
      </w:r>
    </w:p>
    <w:p w14:paraId="072959C2"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58652E6F"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3CB332B0"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41AC6606"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（三）评审结果</w:t>
      </w:r>
    </w:p>
    <w:p w14:paraId="0DD2D717"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1、询价/谈判小组（由采购人相关部门代表组成，成员不少于3人）按照最终报价由低到高的顺序推荐候选人 3 名。</w:t>
      </w:r>
    </w:p>
    <w:p w14:paraId="6C9237D6"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2、询价/谈判小组完成评审后，应当出具书面评审报告。</w:t>
      </w:r>
    </w:p>
    <w:p w14:paraId="40750C92" w14:textId="77777777" w:rsidR="0048536D" w:rsidRPr="00174AE9" w:rsidRDefault="0048536D">
      <w:pPr>
        <w:autoSpaceDE w:val="0"/>
        <w:autoSpaceDN w:val="0"/>
        <w:adjustRightInd w:val="0"/>
        <w:spacing w:line="420" w:lineRule="exact"/>
        <w:jc w:val="center"/>
        <w:rPr>
          <w:rFonts w:ascii="宋体" w:hAnsi="宋体"/>
          <w:bCs/>
          <w:sz w:val="24"/>
        </w:rPr>
      </w:pPr>
    </w:p>
    <w:p w14:paraId="65701261" w14:textId="77777777" w:rsidR="0048536D" w:rsidRPr="00174AE9" w:rsidRDefault="00101CE6">
      <w:pPr>
        <w:spacing w:line="420" w:lineRule="exact"/>
        <w:jc w:val="center"/>
        <w:rPr>
          <w:rFonts w:ascii="Times New Roman" w:hAnsi="Times New Roman"/>
          <w:b/>
          <w:sz w:val="36"/>
          <w:szCs w:val="36"/>
        </w:rPr>
      </w:pPr>
      <w:r w:rsidRPr="00174AE9">
        <w:rPr>
          <w:rFonts w:ascii="宋体" w:hAnsi="宋体" w:hint="eastAsia"/>
          <w:bCs/>
          <w:sz w:val="24"/>
        </w:rPr>
        <w:br w:type="page"/>
      </w:r>
      <w:r w:rsidRPr="00174AE9">
        <w:rPr>
          <w:rFonts w:hint="eastAsia"/>
          <w:b/>
          <w:sz w:val="36"/>
          <w:szCs w:val="36"/>
        </w:rPr>
        <w:lastRenderedPageBreak/>
        <w:t>第三章</w:t>
      </w:r>
    </w:p>
    <w:p w14:paraId="177E0F2C" w14:textId="77777777" w:rsidR="0048536D" w:rsidRPr="00174AE9" w:rsidRDefault="00101CE6">
      <w:pPr>
        <w:ind w:firstLine="480"/>
        <w:jc w:val="center"/>
        <w:rPr>
          <w:rFonts w:eastAsia="黑体"/>
          <w:sz w:val="30"/>
          <w:szCs w:val="30"/>
        </w:rPr>
      </w:pPr>
      <w:r w:rsidRPr="00174AE9">
        <w:rPr>
          <w:rFonts w:eastAsia="黑体" w:hint="eastAsia"/>
          <w:sz w:val="30"/>
          <w:szCs w:val="30"/>
        </w:rPr>
        <w:t>授权委托书、报价函、</w:t>
      </w:r>
      <w:r w:rsidRPr="00174AE9">
        <w:rPr>
          <w:rFonts w:eastAsia="黑体" w:hint="eastAsia"/>
          <w:bCs/>
          <w:sz w:val="30"/>
          <w:szCs w:val="30"/>
        </w:rPr>
        <w:t>信誉承诺表、其它资料</w:t>
      </w:r>
      <w:r w:rsidRPr="00174AE9">
        <w:rPr>
          <w:rFonts w:eastAsia="黑体" w:hint="eastAsia"/>
          <w:sz w:val="30"/>
          <w:szCs w:val="30"/>
        </w:rPr>
        <w:t>格式</w:t>
      </w:r>
    </w:p>
    <w:p w14:paraId="5A18CF18" w14:textId="77777777" w:rsidR="0048536D" w:rsidRPr="00174AE9" w:rsidRDefault="0048536D">
      <w:pPr>
        <w:jc w:val="center"/>
        <w:rPr>
          <w:rFonts w:eastAsia="黑体"/>
          <w:sz w:val="30"/>
          <w:szCs w:val="30"/>
        </w:rPr>
      </w:pPr>
    </w:p>
    <w:p w14:paraId="04CDA9D5" w14:textId="77777777" w:rsidR="0048536D" w:rsidRPr="00174AE9" w:rsidRDefault="00101CE6">
      <w:pPr>
        <w:jc w:val="center"/>
        <w:rPr>
          <w:rFonts w:eastAsia="黑体"/>
          <w:sz w:val="30"/>
          <w:szCs w:val="30"/>
        </w:rPr>
      </w:pPr>
      <w:r w:rsidRPr="00174AE9">
        <w:rPr>
          <w:rFonts w:eastAsia="黑体" w:hint="eastAsia"/>
          <w:sz w:val="30"/>
          <w:szCs w:val="30"/>
        </w:rPr>
        <w:t>授权委托书</w:t>
      </w:r>
    </w:p>
    <w:p w14:paraId="60F9093F" w14:textId="77777777" w:rsidR="0048536D" w:rsidRPr="00174AE9" w:rsidRDefault="0048536D">
      <w:pPr>
        <w:pStyle w:val="a4"/>
        <w:ind w:firstLineChars="0" w:firstLine="0"/>
        <w:rPr>
          <w:rFonts w:ascii="宋体" w:hAnsi="宋体"/>
          <w:szCs w:val="24"/>
        </w:rPr>
      </w:pPr>
    </w:p>
    <w:p w14:paraId="4CE4B0EB" w14:textId="77777777" w:rsidR="0048536D" w:rsidRPr="00174AE9" w:rsidRDefault="00101CE6">
      <w:pPr>
        <w:spacing w:line="360" w:lineRule="auto"/>
        <w:ind w:firstLine="480"/>
        <w:rPr>
          <w:rFonts w:ascii="宋体" w:hAnsi="宋体"/>
          <w:sz w:val="24"/>
          <w:szCs w:val="24"/>
        </w:rPr>
      </w:pPr>
      <w:r w:rsidRPr="00174AE9">
        <w:rPr>
          <w:rFonts w:ascii="宋体" w:hAnsi="宋体" w:hint="eastAsia"/>
          <w:sz w:val="24"/>
        </w:rPr>
        <w:t>本人</w:t>
      </w:r>
      <w:r w:rsidRPr="00174AE9">
        <w:rPr>
          <w:rFonts w:ascii="宋体" w:hAnsi="宋体" w:hint="eastAsia"/>
          <w:sz w:val="24"/>
          <w:u w:val="single"/>
        </w:rPr>
        <w:t xml:space="preserve"> </w:t>
      </w:r>
      <w:r w:rsidRPr="00174AE9">
        <w:rPr>
          <w:rFonts w:ascii="宋体" w:hAnsi="宋体" w:cs="华文楷体" w:hint="eastAsia"/>
          <w:sz w:val="24"/>
          <w:u w:val="single"/>
        </w:rPr>
        <w:t>（姓名）</w:t>
      </w:r>
      <w:r w:rsidRPr="00174AE9">
        <w:rPr>
          <w:rFonts w:ascii="宋体" w:hAnsi="宋体" w:hint="eastAsia"/>
          <w:sz w:val="24"/>
          <w:u w:val="single"/>
        </w:rPr>
        <w:t xml:space="preserve"> </w:t>
      </w:r>
      <w:r w:rsidRPr="00174AE9">
        <w:rPr>
          <w:rFonts w:ascii="宋体" w:hAnsi="宋体" w:hint="eastAsia"/>
          <w:sz w:val="24"/>
        </w:rPr>
        <w:t>系</w:t>
      </w:r>
      <w:r w:rsidRPr="00174AE9">
        <w:rPr>
          <w:rFonts w:ascii="宋体" w:hAnsi="宋体" w:hint="eastAsia"/>
          <w:sz w:val="24"/>
          <w:u w:val="single"/>
        </w:rPr>
        <w:t xml:space="preserve"> </w:t>
      </w:r>
      <w:r w:rsidRPr="00174AE9">
        <w:rPr>
          <w:rFonts w:ascii="宋体" w:hAnsi="宋体" w:cs="华文楷体" w:hint="eastAsia"/>
          <w:sz w:val="24"/>
          <w:u w:val="single"/>
        </w:rPr>
        <w:t>（</w:t>
      </w:r>
      <w:r w:rsidRPr="00174AE9">
        <w:rPr>
          <w:rFonts w:ascii="宋体" w:hAnsi="宋体" w:hint="eastAsia"/>
          <w:sz w:val="24"/>
          <w:u w:val="single"/>
        </w:rPr>
        <w:t>报价人</w:t>
      </w:r>
      <w:r w:rsidRPr="00174AE9">
        <w:rPr>
          <w:rFonts w:ascii="宋体" w:hAnsi="宋体" w:cs="华文楷体" w:hint="eastAsia"/>
          <w:sz w:val="24"/>
          <w:u w:val="single"/>
        </w:rPr>
        <w:t>名称）</w:t>
      </w:r>
      <w:r w:rsidRPr="00174AE9">
        <w:rPr>
          <w:rFonts w:ascii="宋体" w:hAnsi="宋体" w:hint="eastAsia"/>
          <w:sz w:val="24"/>
          <w:u w:val="single"/>
        </w:rPr>
        <w:t xml:space="preserve"> </w:t>
      </w:r>
      <w:r w:rsidRPr="00174AE9">
        <w:rPr>
          <w:rFonts w:ascii="宋体" w:hAnsi="宋体" w:hint="eastAsia"/>
          <w:sz w:val="24"/>
        </w:rPr>
        <w:t>的法定代表人/单位负责人，现委托</w:t>
      </w:r>
      <w:r w:rsidRPr="00174AE9">
        <w:rPr>
          <w:rFonts w:ascii="宋体" w:hAnsi="宋体" w:cs="华文楷体" w:hint="eastAsia"/>
          <w:sz w:val="24"/>
          <w:u w:val="single"/>
        </w:rPr>
        <w:t>（姓名）</w:t>
      </w:r>
      <w:r w:rsidRPr="00174AE9">
        <w:rPr>
          <w:rFonts w:ascii="宋体" w:hAnsi="宋体" w:hint="eastAsia"/>
          <w:sz w:val="24"/>
        </w:rPr>
        <w:t>为我方授权代理人。代理人根据授权，以我方名义签署、澄清、确认、递交、撤回、修改</w:t>
      </w:r>
      <w:r w:rsidRPr="00174AE9">
        <w:rPr>
          <w:rFonts w:ascii="宋体" w:hAnsi="宋体" w:hint="eastAsia"/>
          <w:sz w:val="24"/>
          <w:u w:val="single"/>
        </w:rPr>
        <w:t>（项目名称）</w:t>
      </w:r>
      <w:r w:rsidRPr="00174AE9">
        <w:rPr>
          <w:rFonts w:ascii="宋体" w:hAnsi="宋体" w:hint="eastAsia"/>
          <w:sz w:val="24"/>
        </w:rPr>
        <w:t>报价文件、签订合同和处理有关事宜，其法律后果由我方承担。</w:t>
      </w:r>
    </w:p>
    <w:p w14:paraId="7C640AF3"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 xml:space="preserve">委托期限： </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日至</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2504F57B"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委托代理人无转委托权。</w:t>
      </w:r>
    </w:p>
    <w:p w14:paraId="4A4A240F"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附：法定代表人/单位负责人身份证复印件及委托代理人身份证复印件</w:t>
      </w:r>
    </w:p>
    <w:p w14:paraId="19562C04" w14:textId="77777777" w:rsidR="0048536D" w:rsidRPr="00174AE9" w:rsidRDefault="0048536D">
      <w:pPr>
        <w:spacing w:line="360" w:lineRule="auto"/>
        <w:ind w:firstLine="480"/>
        <w:rPr>
          <w:rFonts w:ascii="宋体" w:hAnsi="宋体"/>
          <w:sz w:val="24"/>
        </w:rPr>
      </w:pPr>
    </w:p>
    <w:p w14:paraId="19E363C1"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注：本授权委托书需由报价人加盖单位公章并由其法定代表人/单位负责人签字。</w:t>
      </w:r>
    </w:p>
    <w:p w14:paraId="4376B5D6" w14:textId="77777777" w:rsidR="0048536D" w:rsidRPr="00174AE9" w:rsidRDefault="0048536D">
      <w:pPr>
        <w:spacing w:line="360" w:lineRule="auto"/>
        <w:ind w:firstLine="480"/>
        <w:rPr>
          <w:rFonts w:ascii="宋体" w:hAnsi="宋体"/>
          <w:sz w:val="24"/>
        </w:rPr>
      </w:pPr>
    </w:p>
    <w:p w14:paraId="3C2A9A99" w14:textId="77777777" w:rsidR="0048536D" w:rsidRPr="00174AE9" w:rsidRDefault="00101CE6">
      <w:pPr>
        <w:spacing w:line="360" w:lineRule="auto"/>
        <w:ind w:firstLineChars="1282" w:firstLine="3077"/>
        <w:rPr>
          <w:rFonts w:ascii="宋体" w:hAnsi="宋体"/>
          <w:sz w:val="24"/>
          <w:u w:val="single"/>
        </w:rPr>
      </w:pPr>
      <w:r w:rsidRPr="00174AE9">
        <w:rPr>
          <w:rFonts w:ascii="宋体" w:hAnsi="宋体" w:hint="eastAsia"/>
          <w:sz w:val="24"/>
        </w:rPr>
        <w:t>报价人（单位公章）：</w:t>
      </w:r>
      <w:r w:rsidRPr="00174AE9">
        <w:rPr>
          <w:rFonts w:ascii="宋体" w:hAnsi="宋体" w:hint="eastAsia"/>
          <w:sz w:val="24"/>
          <w:u w:val="single"/>
        </w:rPr>
        <w:t xml:space="preserve">                            </w:t>
      </w:r>
    </w:p>
    <w:p w14:paraId="4979C0D7" w14:textId="77777777" w:rsidR="0048536D" w:rsidRPr="00174AE9" w:rsidRDefault="00101CE6">
      <w:pPr>
        <w:spacing w:line="360" w:lineRule="auto"/>
        <w:ind w:firstLineChars="1281" w:firstLine="3074"/>
        <w:rPr>
          <w:rFonts w:ascii="宋体" w:hAnsi="宋体"/>
          <w:sz w:val="24"/>
        </w:rPr>
      </w:pPr>
      <w:r w:rsidRPr="00174AE9">
        <w:rPr>
          <w:rFonts w:ascii="宋体" w:hAnsi="宋体" w:hint="eastAsia"/>
          <w:sz w:val="24"/>
        </w:rPr>
        <w:t>法定代表人（签字）：</w:t>
      </w:r>
      <w:r w:rsidRPr="00174AE9">
        <w:rPr>
          <w:rFonts w:ascii="宋体" w:hAnsi="宋体" w:hint="eastAsia"/>
          <w:sz w:val="24"/>
          <w:u w:val="single"/>
        </w:rPr>
        <w:t xml:space="preserve">               </w:t>
      </w:r>
    </w:p>
    <w:p w14:paraId="5EE7C91A" w14:textId="77777777" w:rsidR="0048536D" w:rsidRPr="00174AE9" w:rsidRDefault="00101CE6">
      <w:pPr>
        <w:spacing w:line="360" w:lineRule="auto"/>
        <w:ind w:firstLineChars="1282" w:firstLine="3077"/>
        <w:rPr>
          <w:rFonts w:ascii="宋体" w:hAnsi="宋体"/>
          <w:sz w:val="24"/>
          <w:u w:val="single"/>
        </w:rPr>
      </w:pPr>
      <w:r w:rsidRPr="00174AE9">
        <w:rPr>
          <w:rFonts w:ascii="宋体" w:hAnsi="宋体" w:hint="eastAsia"/>
          <w:sz w:val="24"/>
        </w:rPr>
        <w:t>授权代理人（签字）：</w:t>
      </w:r>
      <w:r w:rsidRPr="00174AE9">
        <w:rPr>
          <w:rFonts w:ascii="宋体" w:hAnsi="宋体" w:hint="eastAsia"/>
          <w:sz w:val="24"/>
          <w:u w:val="single"/>
        </w:rPr>
        <w:t xml:space="preserve">                            </w:t>
      </w:r>
    </w:p>
    <w:p w14:paraId="7D1AD1D8" w14:textId="77777777" w:rsidR="0048536D" w:rsidRPr="00174AE9" w:rsidRDefault="00101CE6">
      <w:pPr>
        <w:spacing w:line="360" w:lineRule="auto"/>
        <w:ind w:firstLineChars="1500" w:firstLine="3600"/>
        <w:rPr>
          <w:rFonts w:ascii="宋体" w:hAnsi="宋体"/>
          <w:sz w:val="24"/>
        </w:rPr>
      </w:pP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08F13EC9" w14:textId="77777777" w:rsidR="0048536D" w:rsidRPr="00174AE9" w:rsidRDefault="0048536D">
      <w:pPr>
        <w:spacing w:line="360" w:lineRule="auto"/>
        <w:rPr>
          <w:rFonts w:ascii="宋体" w:hAnsi="宋体"/>
          <w:sz w:val="24"/>
        </w:rPr>
      </w:pPr>
    </w:p>
    <w:p w14:paraId="2A026D7A"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注：如报价人法定代表人/单位负责人参加采购行为，只需附其身份证复印件、法人代表证书等复印件。</w:t>
      </w:r>
    </w:p>
    <w:p w14:paraId="3A2EAD99" w14:textId="77777777" w:rsidR="0048536D" w:rsidRPr="00174AE9" w:rsidRDefault="0048536D">
      <w:pPr>
        <w:autoSpaceDE w:val="0"/>
        <w:autoSpaceDN w:val="0"/>
        <w:adjustRightInd w:val="0"/>
        <w:spacing w:line="360" w:lineRule="auto"/>
        <w:jc w:val="center"/>
        <w:rPr>
          <w:rFonts w:ascii="宋体" w:hAnsi="宋体"/>
          <w:bCs/>
          <w:sz w:val="24"/>
        </w:rPr>
      </w:pPr>
    </w:p>
    <w:p w14:paraId="2BC69CFA" w14:textId="77777777" w:rsidR="0048536D" w:rsidRPr="00174AE9" w:rsidRDefault="00101CE6">
      <w:pPr>
        <w:jc w:val="center"/>
        <w:rPr>
          <w:rFonts w:ascii="Times New Roman" w:hAnsi="Times New Roman"/>
          <w:b/>
          <w:sz w:val="36"/>
          <w:szCs w:val="36"/>
        </w:rPr>
      </w:pPr>
      <w:r w:rsidRPr="00174AE9">
        <w:rPr>
          <w:b/>
          <w:sz w:val="36"/>
          <w:szCs w:val="36"/>
        </w:rPr>
        <w:br w:type="page"/>
      </w:r>
      <w:r w:rsidRPr="00174AE9">
        <w:rPr>
          <w:rFonts w:hint="eastAsia"/>
          <w:b/>
          <w:sz w:val="36"/>
          <w:szCs w:val="36"/>
        </w:rPr>
        <w:lastRenderedPageBreak/>
        <w:t>报</w:t>
      </w:r>
      <w:r w:rsidRPr="00174AE9">
        <w:rPr>
          <w:b/>
          <w:sz w:val="36"/>
          <w:szCs w:val="36"/>
        </w:rPr>
        <w:t xml:space="preserve">  </w:t>
      </w:r>
      <w:r w:rsidRPr="00174AE9">
        <w:rPr>
          <w:rFonts w:hint="eastAsia"/>
          <w:b/>
          <w:sz w:val="36"/>
          <w:szCs w:val="36"/>
        </w:rPr>
        <w:t>价</w:t>
      </w:r>
      <w:r w:rsidRPr="00174AE9">
        <w:rPr>
          <w:b/>
          <w:sz w:val="36"/>
          <w:szCs w:val="36"/>
        </w:rPr>
        <w:t xml:space="preserve">  </w:t>
      </w:r>
      <w:r w:rsidRPr="00174AE9">
        <w:rPr>
          <w:rFonts w:hint="eastAsia"/>
          <w:b/>
          <w:sz w:val="36"/>
          <w:szCs w:val="36"/>
        </w:rPr>
        <w:t>函</w:t>
      </w:r>
    </w:p>
    <w:p w14:paraId="7D80E6DA" w14:textId="77777777" w:rsidR="0048536D" w:rsidRPr="00174AE9" w:rsidRDefault="0048536D">
      <w:pPr>
        <w:tabs>
          <w:tab w:val="left" w:pos="2500"/>
        </w:tabs>
        <w:autoSpaceDE w:val="0"/>
        <w:autoSpaceDN w:val="0"/>
        <w:adjustRightInd w:val="0"/>
        <w:rPr>
          <w:b/>
          <w:position w:val="-4"/>
          <w:sz w:val="28"/>
          <w:szCs w:val="28"/>
        </w:rPr>
      </w:pPr>
    </w:p>
    <w:p w14:paraId="552536B3" w14:textId="77777777" w:rsidR="0048536D" w:rsidRPr="00174AE9" w:rsidRDefault="00101CE6">
      <w:pPr>
        <w:tabs>
          <w:tab w:val="left" w:pos="2500"/>
        </w:tabs>
        <w:autoSpaceDE w:val="0"/>
        <w:autoSpaceDN w:val="0"/>
        <w:adjustRightInd w:val="0"/>
        <w:rPr>
          <w:sz w:val="28"/>
          <w:szCs w:val="28"/>
        </w:rPr>
      </w:pPr>
      <w:r w:rsidRPr="00174AE9">
        <w:rPr>
          <w:rFonts w:hint="eastAsia"/>
          <w:b/>
          <w:position w:val="-4"/>
          <w:sz w:val="28"/>
          <w:szCs w:val="28"/>
        </w:rPr>
        <w:t>致：江西省寻全</w:t>
      </w:r>
      <w:r w:rsidRPr="00174AE9">
        <w:rPr>
          <w:rFonts w:hint="eastAsia"/>
          <w:b/>
          <w:spacing w:val="-11"/>
          <w:position w:val="-4"/>
          <w:sz w:val="28"/>
          <w:szCs w:val="28"/>
        </w:rPr>
        <w:t>高速公路有限责任公司</w:t>
      </w:r>
      <w:r w:rsidRPr="00174AE9">
        <w:rPr>
          <w:b/>
          <w:spacing w:val="-11"/>
          <w:position w:val="-4"/>
          <w:sz w:val="28"/>
          <w:szCs w:val="28"/>
        </w:rPr>
        <w:t xml:space="preserve"> </w:t>
      </w:r>
    </w:p>
    <w:p w14:paraId="0FB05476" w14:textId="77777777" w:rsidR="0048536D" w:rsidRPr="00174AE9" w:rsidRDefault="0048536D">
      <w:pPr>
        <w:tabs>
          <w:tab w:val="left" w:pos="4180"/>
          <w:tab w:val="left" w:pos="9180"/>
        </w:tabs>
        <w:autoSpaceDE w:val="0"/>
        <w:autoSpaceDN w:val="0"/>
        <w:adjustRightInd w:val="0"/>
        <w:spacing w:line="400" w:lineRule="exact"/>
        <w:ind w:firstLineChars="292" w:firstLine="613"/>
        <w:rPr>
          <w:szCs w:val="21"/>
        </w:rPr>
      </w:pPr>
    </w:p>
    <w:p w14:paraId="7AA4E7C3" w14:textId="77777777" w:rsidR="0048536D" w:rsidRPr="00174AE9" w:rsidRDefault="00101CE6">
      <w:pPr>
        <w:tabs>
          <w:tab w:val="left" w:pos="4180"/>
          <w:tab w:val="left" w:pos="9180"/>
        </w:tabs>
        <w:autoSpaceDE w:val="0"/>
        <w:autoSpaceDN w:val="0"/>
        <w:adjustRightInd w:val="0"/>
        <w:spacing w:line="360" w:lineRule="auto"/>
        <w:ind w:firstLineChars="200" w:firstLine="480"/>
        <w:rPr>
          <w:sz w:val="24"/>
          <w:szCs w:val="24"/>
        </w:rPr>
      </w:pPr>
      <w:r w:rsidRPr="00174AE9">
        <w:rPr>
          <w:rFonts w:hint="eastAsia"/>
          <w:sz w:val="24"/>
        </w:rPr>
        <w:t>经研究，我方同意《江西省寻全</w:t>
      </w:r>
      <w:r w:rsidRPr="00174AE9">
        <w:rPr>
          <w:rFonts w:ascii="宋体" w:hAnsi="宋体" w:hint="eastAsia"/>
          <w:sz w:val="24"/>
        </w:rPr>
        <w:t>高速公路有限责任公司隧道部分蓄电池更换项目询价公告</w:t>
      </w:r>
      <w:r w:rsidRPr="00174AE9">
        <w:rPr>
          <w:rFonts w:hint="eastAsia"/>
          <w:sz w:val="24"/>
        </w:rPr>
        <w:t>》</w:t>
      </w:r>
      <w:r w:rsidRPr="00174AE9">
        <w:rPr>
          <w:rFonts w:ascii="宋体" w:hAnsi="宋体" w:hint="eastAsia"/>
          <w:sz w:val="24"/>
        </w:rPr>
        <w:t>的所有内容及条款并就上述内容进行报价，完成贵公司规定的</w:t>
      </w:r>
      <w:r w:rsidRPr="00174AE9">
        <w:rPr>
          <w:rFonts w:hint="eastAsia"/>
          <w:sz w:val="24"/>
        </w:rPr>
        <w:t>所有工作内容。</w:t>
      </w:r>
    </w:p>
    <w:p w14:paraId="235C2D2F" w14:textId="77777777" w:rsidR="0048536D" w:rsidRPr="00174AE9" w:rsidRDefault="00101CE6">
      <w:pPr>
        <w:autoSpaceDE w:val="0"/>
        <w:autoSpaceDN w:val="0"/>
        <w:adjustRightInd w:val="0"/>
        <w:spacing w:line="360" w:lineRule="auto"/>
        <w:ind w:firstLineChars="200" w:firstLine="480"/>
        <w:rPr>
          <w:sz w:val="24"/>
        </w:rPr>
      </w:pPr>
      <w:r w:rsidRPr="00174AE9">
        <w:rPr>
          <w:rFonts w:hint="eastAsia"/>
          <w:sz w:val="24"/>
        </w:rPr>
        <w:t>根据分析计算，我方愿以总价人民币（大写）</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rPr>
        <w:t>元（￥</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rPr>
        <w:t>），完成贵公司规定的所有工作内容。（清单如下）</w:t>
      </w:r>
    </w:p>
    <w:tbl>
      <w:tblPr>
        <w:tblW w:w="8642" w:type="dxa"/>
        <w:tblLook w:val="04A0" w:firstRow="1" w:lastRow="0" w:firstColumn="1" w:lastColumn="0" w:noHBand="0" w:noVBand="1"/>
      </w:tblPr>
      <w:tblGrid>
        <w:gridCol w:w="600"/>
        <w:gridCol w:w="1200"/>
        <w:gridCol w:w="1739"/>
        <w:gridCol w:w="950"/>
        <w:gridCol w:w="1176"/>
        <w:gridCol w:w="709"/>
        <w:gridCol w:w="567"/>
        <w:gridCol w:w="567"/>
        <w:gridCol w:w="1134"/>
      </w:tblGrid>
      <w:tr w:rsidR="00174AE9" w:rsidRPr="00174AE9" w14:paraId="57C72576" w14:textId="77777777" w:rsidTr="00174AE9">
        <w:trPr>
          <w:trHeight w:val="648"/>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3BF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序号</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88F4F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位置</w:t>
            </w:r>
          </w:p>
        </w:tc>
        <w:tc>
          <w:tcPr>
            <w:tcW w:w="1739" w:type="dxa"/>
            <w:tcBorders>
              <w:top w:val="single" w:sz="4" w:space="0" w:color="auto"/>
              <w:left w:val="nil"/>
              <w:bottom w:val="single" w:sz="4" w:space="0" w:color="auto"/>
              <w:right w:val="single" w:sz="4" w:space="0" w:color="auto"/>
            </w:tcBorders>
            <w:shd w:val="clear" w:color="auto" w:fill="auto"/>
            <w:vAlign w:val="center"/>
          </w:tcPr>
          <w:p w14:paraId="3CD82A7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隧道名称</w:t>
            </w:r>
          </w:p>
        </w:tc>
        <w:tc>
          <w:tcPr>
            <w:tcW w:w="950" w:type="dxa"/>
            <w:tcBorders>
              <w:top w:val="single" w:sz="4" w:space="0" w:color="auto"/>
              <w:left w:val="nil"/>
              <w:bottom w:val="single" w:sz="4" w:space="0" w:color="auto"/>
              <w:right w:val="single" w:sz="4" w:space="0" w:color="auto"/>
            </w:tcBorders>
            <w:shd w:val="clear" w:color="auto" w:fill="auto"/>
            <w:vAlign w:val="center"/>
          </w:tcPr>
          <w:p w14:paraId="4BE11BE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设备</w:t>
            </w:r>
          </w:p>
        </w:tc>
        <w:tc>
          <w:tcPr>
            <w:tcW w:w="1176" w:type="dxa"/>
            <w:tcBorders>
              <w:top w:val="single" w:sz="4" w:space="0" w:color="auto"/>
              <w:left w:val="nil"/>
              <w:bottom w:val="single" w:sz="4" w:space="0" w:color="auto"/>
              <w:right w:val="single" w:sz="4" w:space="0" w:color="auto"/>
            </w:tcBorders>
            <w:shd w:val="clear" w:color="auto" w:fill="auto"/>
            <w:vAlign w:val="center"/>
          </w:tcPr>
          <w:p w14:paraId="15F8212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电池容量</w:t>
            </w:r>
          </w:p>
        </w:tc>
        <w:tc>
          <w:tcPr>
            <w:tcW w:w="709" w:type="dxa"/>
            <w:tcBorders>
              <w:top w:val="single" w:sz="4" w:space="0" w:color="auto"/>
              <w:left w:val="nil"/>
              <w:bottom w:val="single" w:sz="4" w:space="0" w:color="auto"/>
              <w:right w:val="single" w:sz="4" w:space="0" w:color="auto"/>
            </w:tcBorders>
            <w:shd w:val="clear" w:color="auto" w:fill="auto"/>
            <w:vAlign w:val="center"/>
          </w:tcPr>
          <w:p w14:paraId="6B1C531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14:paraId="38ABB01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单价</w:t>
            </w:r>
          </w:p>
        </w:tc>
        <w:tc>
          <w:tcPr>
            <w:tcW w:w="567" w:type="dxa"/>
            <w:tcBorders>
              <w:top w:val="single" w:sz="4" w:space="0" w:color="auto"/>
              <w:left w:val="nil"/>
              <w:bottom w:val="single" w:sz="4" w:space="0" w:color="auto"/>
              <w:right w:val="single" w:sz="4" w:space="0" w:color="auto"/>
            </w:tcBorders>
            <w:shd w:val="clear" w:color="auto" w:fill="auto"/>
            <w:vAlign w:val="center"/>
          </w:tcPr>
          <w:p w14:paraId="2D8EE7A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小计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AADB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备注</w:t>
            </w:r>
          </w:p>
        </w:tc>
      </w:tr>
      <w:tr w:rsidR="00174AE9" w:rsidRPr="00174AE9" w14:paraId="252C7BFA" w14:textId="77777777" w:rsidTr="00174AE9">
        <w:trPr>
          <w:trHeight w:val="37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DF513D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14:paraId="0E07994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隧道EPS电池</w:t>
            </w:r>
          </w:p>
        </w:tc>
        <w:tc>
          <w:tcPr>
            <w:tcW w:w="1739" w:type="dxa"/>
            <w:tcBorders>
              <w:top w:val="nil"/>
              <w:left w:val="nil"/>
              <w:bottom w:val="single" w:sz="4" w:space="0" w:color="auto"/>
              <w:right w:val="single" w:sz="4" w:space="0" w:color="auto"/>
            </w:tcBorders>
            <w:shd w:val="clear" w:color="auto" w:fill="auto"/>
            <w:vAlign w:val="center"/>
          </w:tcPr>
          <w:p w14:paraId="549098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桂云山2</w:t>
            </w:r>
          </w:p>
        </w:tc>
        <w:tc>
          <w:tcPr>
            <w:tcW w:w="950" w:type="dxa"/>
            <w:tcBorders>
              <w:top w:val="nil"/>
              <w:left w:val="nil"/>
              <w:bottom w:val="single" w:sz="4" w:space="0" w:color="auto"/>
              <w:right w:val="single" w:sz="4" w:space="0" w:color="auto"/>
            </w:tcBorders>
            <w:shd w:val="clear" w:color="auto" w:fill="auto"/>
            <w:vAlign w:val="center"/>
          </w:tcPr>
          <w:p w14:paraId="4A43DAE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28319A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12V38AH</w:t>
            </w:r>
          </w:p>
        </w:tc>
        <w:tc>
          <w:tcPr>
            <w:tcW w:w="709" w:type="dxa"/>
            <w:tcBorders>
              <w:top w:val="nil"/>
              <w:left w:val="nil"/>
              <w:bottom w:val="single" w:sz="4" w:space="0" w:color="auto"/>
              <w:right w:val="single" w:sz="4" w:space="0" w:color="auto"/>
            </w:tcBorders>
            <w:shd w:val="clear" w:color="auto" w:fill="auto"/>
            <w:vAlign w:val="center"/>
          </w:tcPr>
          <w:p w14:paraId="11F743E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vAlign w:val="center"/>
          </w:tcPr>
          <w:p w14:paraId="55F570D3"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43F6426B" w14:textId="77777777" w:rsidR="0048536D" w:rsidRPr="00174AE9" w:rsidRDefault="0048536D">
            <w:pPr>
              <w:widowControl/>
              <w:jc w:val="center"/>
              <w:rPr>
                <w:rFonts w:ascii="等线" w:eastAsia="等线" w:hAnsi="等线" w:cs="宋体"/>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95ECEB3"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满足询价文件内参数</w:t>
            </w:r>
          </w:p>
        </w:tc>
      </w:tr>
      <w:tr w:rsidR="00174AE9" w:rsidRPr="00174AE9" w14:paraId="73DFF83B" w14:textId="77777777" w:rsidTr="00174AE9">
        <w:trPr>
          <w:trHeight w:val="38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69CDC3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w:t>
            </w:r>
          </w:p>
        </w:tc>
        <w:tc>
          <w:tcPr>
            <w:tcW w:w="1200" w:type="dxa"/>
            <w:vMerge/>
            <w:tcBorders>
              <w:top w:val="nil"/>
              <w:left w:val="single" w:sz="4" w:space="0" w:color="auto"/>
              <w:bottom w:val="single" w:sz="4" w:space="0" w:color="000000"/>
              <w:right w:val="single" w:sz="4" w:space="0" w:color="auto"/>
            </w:tcBorders>
            <w:vAlign w:val="center"/>
          </w:tcPr>
          <w:p w14:paraId="3AB9253D"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vAlign w:val="center"/>
          </w:tcPr>
          <w:p w14:paraId="6BD6674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松虎坑3东</w:t>
            </w:r>
          </w:p>
        </w:tc>
        <w:tc>
          <w:tcPr>
            <w:tcW w:w="950" w:type="dxa"/>
            <w:tcBorders>
              <w:top w:val="nil"/>
              <w:left w:val="nil"/>
              <w:bottom w:val="single" w:sz="4" w:space="0" w:color="auto"/>
              <w:right w:val="single" w:sz="4" w:space="0" w:color="auto"/>
            </w:tcBorders>
            <w:shd w:val="clear" w:color="auto" w:fill="auto"/>
            <w:vAlign w:val="center"/>
          </w:tcPr>
          <w:p w14:paraId="1B4511F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15K</w:t>
            </w:r>
          </w:p>
        </w:tc>
        <w:tc>
          <w:tcPr>
            <w:tcW w:w="1176" w:type="dxa"/>
            <w:tcBorders>
              <w:top w:val="nil"/>
              <w:left w:val="nil"/>
              <w:bottom w:val="single" w:sz="4" w:space="0" w:color="auto"/>
              <w:right w:val="single" w:sz="4" w:space="0" w:color="auto"/>
            </w:tcBorders>
            <w:shd w:val="clear" w:color="auto" w:fill="auto"/>
            <w:vAlign w:val="center"/>
          </w:tcPr>
          <w:p w14:paraId="43D0193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709" w:type="dxa"/>
            <w:tcBorders>
              <w:top w:val="nil"/>
              <w:left w:val="nil"/>
              <w:bottom w:val="single" w:sz="4" w:space="0" w:color="auto"/>
              <w:right w:val="single" w:sz="4" w:space="0" w:color="auto"/>
            </w:tcBorders>
            <w:shd w:val="clear" w:color="auto" w:fill="auto"/>
            <w:vAlign w:val="center"/>
          </w:tcPr>
          <w:p w14:paraId="2164019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vAlign w:val="center"/>
          </w:tcPr>
          <w:p w14:paraId="149DB096"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008C1CD9"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1A3B66B5" w14:textId="77777777" w:rsidR="0048536D" w:rsidRPr="00174AE9" w:rsidRDefault="0048536D">
            <w:pPr>
              <w:widowControl/>
              <w:jc w:val="left"/>
              <w:rPr>
                <w:rFonts w:ascii="等线" w:eastAsia="等线" w:hAnsi="等线" w:cs="宋体"/>
                <w:kern w:val="0"/>
                <w:sz w:val="22"/>
              </w:rPr>
            </w:pPr>
          </w:p>
        </w:tc>
      </w:tr>
      <w:tr w:rsidR="00174AE9" w:rsidRPr="00174AE9" w14:paraId="63F135AA" w14:textId="77777777" w:rsidTr="00174AE9">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242E9E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w:t>
            </w:r>
          </w:p>
        </w:tc>
        <w:tc>
          <w:tcPr>
            <w:tcW w:w="1200" w:type="dxa"/>
            <w:tcBorders>
              <w:top w:val="nil"/>
              <w:left w:val="nil"/>
              <w:bottom w:val="single" w:sz="4" w:space="0" w:color="auto"/>
              <w:right w:val="single" w:sz="4" w:space="0" w:color="auto"/>
            </w:tcBorders>
            <w:shd w:val="clear" w:color="auto" w:fill="auto"/>
            <w:vAlign w:val="center"/>
          </w:tcPr>
          <w:p w14:paraId="0C142BE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B段发电机</w:t>
            </w:r>
          </w:p>
        </w:tc>
        <w:tc>
          <w:tcPr>
            <w:tcW w:w="1739" w:type="dxa"/>
            <w:tcBorders>
              <w:top w:val="nil"/>
              <w:left w:val="nil"/>
              <w:bottom w:val="single" w:sz="4" w:space="0" w:color="auto"/>
              <w:right w:val="single" w:sz="4" w:space="0" w:color="auto"/>
            </w:tcBorders>
            <w:shd w:val="clear" w:color="auto" w:fill="auto"/>
            <w:vAlign w:val="center"/>
          </w:tcPr>
          <w:p w14:paraId="7CE4B61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启动电池</w:t>
            </w:r>
          </w:p>
        </w:tc>
        <w:tc>
          <w:tcPr>
            <w:tcW w:w="950" w:type="dxa"/>
            <w:tcBorders>
              <w:top w:val="nil"/>
              <w:left w:val="nil"/>
              <w:bottom w:val="single" w:sz="4" w:space="0" w:color="auto"/>
              <w:right w:val="single" w:sz="4" w:space="0" w:color="auto"/>
            </w:tcBorders>
            <w:shd w:val="clear" w:color="auto" w:fill="auto"/>
            <w:vAlign w:val="center"/>
          </w:tcPr>
          <w:p w14:paraId="6D2AC8F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6-FNM-830G</w:t>
            </w:r>
          </w:p>
        </w:tc>
        <w:tc>
          <w:tcPr>
            <w:tcW w:w="1176" w:type="dxa"/>
            <w:tcBorders>
              <w:top w:val="nil"/>
              <w:left w:val="nil"/>
              <w:bottom w:val="single" w:sz="4" w:space="0" w:color="auto"/>
              <w:right w:val="single" w:sz="4" w:space="0" w:color="auto"/>
            </w:tcBorders>
            <w:shd w:val="clear" w:color="auto" w:fill="auto"/>
            <w:vAlign w:val="center"/>
          </w:tcPr>
          <w:p w14:paraId="1D6D0E3E"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12V150AH</w:t>
            </w:r>
          </w:p>
        </w:tc>
        <w:tc>
          <w:tcPr>
            <w:tcW w:w="709" w:type="dxa"/>
            <w:tcBorders>
              <w:top w:val="nil"/>
              <w:left w:val="nil"/>
              <w:bottom w:val="single" w:sz="4" w:space="0" w:color="auto"/>
              <w:right w:val="single" w:sz="4" w:space="0" w:color="auto"/>
            </w:tcBorders>
            <w:shd w:val="clear" w:color="auto" w:fill="auto"/>
            <w:noWrap/>
            <w:vAlign w:val="center"/>
          </w:tcPr>
          <w:p w14:paraId="7BC817E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36</w:t>
            </w:r>
          </w:p>
        </w:tc>
        <w:tc>
          <w:tcPr>
            <w:tcW w:w="567" w:type="dxa"/>
            <w:tcBorders>
              <w:top w:val="nil"/>
              <w:left w:val="nil"/>
              <w:bottom w:val="single" w:sz="4" w:space="0" w:color="auto"/>
              <w:right w:val="single" w:sz="4" w:space="0" w:color="auto"/>
            </w:tcBorders>
            <w:shd w:val="clear" w:color="auto" w:fill="auto"/>
            <w:noWrap/>
            <w:vAlign w:val="center"/>
          </w:tcPr>
          <w:p w14:paraId="46498EF2"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0EFDC357" w14:textId="77777777" w:rsidR="0048536D" w:rsidRPr="00174AE9" w:rsidRDefault="0048536D">
            <w:pPr>
              <w:widowControl/>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383BA9E3" w14:textId="77777777" w:rsidR="0048536D" w:rsidRPr="00174AE9" w:rsidRDefault="0048536D">
            <w:pPr>
              <w:widowControl/>
              <w:jc w:val="left"/>
              <w:rPr>
                <w:rFonts w:ascii="等线" w:eastAsia="等线" w:hAnsi="等线" w:cs="宋体"/>
                <w:kern w:val="0"/>
                <w:sz w:val="22"/>
              </w:rPr>
            </w:pPr>
          </w:p>
        </w:tc>
      </w:tr>
      <w:tr w:rsidR="00174AE9" w:rsidRPr="00174AE9" w14:paraId="3749A8B6" w14:textId="77777777" w:rsidTr="00174AE9">
        <w:trPr>
          <w:trHeight w:val="636"/>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7A4B08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14:paraId="4415B30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其他位置</w:t>
            </w:r>
          </w:p>
        </w:tc>
        <w:tc>
          <w:tcPr>
            <w:tcW w:w="1739" w:type="dxa"/>
            <w:tcBorders>
              <w:top w:val="nil"/>
              <w:left w:val="nil"/>
              <w:bottom w:val="single" w:sz="4" w:space="0" w:color="auto"/>
              <w:right w:val="single" w:sz="4" w:space="0" w:color="auto"/>
            </w:tcBorders>
            <w:shd w:val="clear" w:color="auto" w:fill="auto"/>
            <w:vAlign w:val="center"/>
          </w:tcPr>
          <w:p w14:paraId="0F817739" w14:textId="0E8350CD"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w:t>
            </w:r>
            <w:r w:rsidR="00101CE6" w:rsidRPr="00174AE9">
              <w:rPr>
                <w:rFonts w:ascii="等线" w:eastAsia="等线" w:hAnsi="等线" w:cs="宋体" w:hint="eastAsia"/>
                <w:kern w:val="0"/>
                <w:sz w:val="22"/>
              </w:rPr>
              <w:t>中心一楼机房UPS电池</w:t>
            </w:r>
          </w:p>
        </w:tc>
        <w:tc>
          <w:tcPr>
            <w:tcW w:w="950" w:type="dxa"/>
            <w:tcBorders>
              <w:top w:val="nil"/>
              <w:left w:val="nil"/>
              <w:bottom w:val="single" w:sz="4" w:space="0" w:color="auto"/>
              <w:right w:val="single" w:sz="4" w:space="0" w:color="auto"/>
            </w:tcBorders>
            <w:shd w:val="clear" w:color="auto" w:fill="auto"/>
            <w:vAlign w:val="center"/>
          </w:tcPr>
          <w:p w14:paraId="74C7863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2574FB3F"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709" w:type="dxa"/>
            <w:tcBorders>
              <w:top w:val="nil"/>
              <w:left w:val="nil"/>
              <w:bottom w:val="single" w:sz="4" w:space="0" w:color="auto"/>
              <w:right w:val="single" w:sz="4" w:space="0" w:color="auto"/>
            </w:tcBorders>
            <w:shd w:val="clear" w:color="auto" w:fill="auto"/>
            <w:noWrap/>
            <w:vAlign w:val="center"/>
          </w:tcPr>
          <w:p w14:paraId="13D75EC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567" w:type="dxa"/>
            <w:tcBorders>
              <w:top w:val="nil"/>
              <w:left w:val="nil"/>
              <w:bottom w:val="single" w:sz="4" w:space="0" w:color="auto"/>
              <w:right w:val="single" w:sz="4" w:space="0" w:color="auto"/>
            </w:tcBorders>
            <w:shd w:val="clear" w:color="auto" w:fill="auto"/>
            <w:noWrap/>
            <w:vAlign w:val="center"/>
          </w:tcPr>
          <w:p w14:paraId="485AD4CD"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5FA28946"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7979233C" w14:textId="77777777" w:rsidR="0048536D" w:rsidRPr="00174AE9" w:rsidRDefault="0048536D">
            <w:pPr>
              <w:widowControl/>
              <w:jc w:val="left"/>
              <w:rPr>
                <w:rFonts w:ascii="等线" w:eastAsia="等线" w:hAnsi="等线" w:cs="宋体"/>
                <w:kern w:val="0"/>
                <w:sz w:val="22"/>
              </w:rPr>
            </w:pPr>
          </w:p>
        </w:tc>
      </w:tr>
      <w:tr w:rsidR="00174AE9" w:rsidRPr="00174AE9" w14:paraId="668C400A" w14:textId="77777777" w:rsidTr="00174AE9">
        <w:trPr>
          <w:trHeight w:val="55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FDA27F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5</w:t>
            </w:r>
          </w:p>
        </w:tc>
        <w:tc>
          <w:tcPr>
            <w:tcW w:w="1200" w:type="dxa"/>
            <w:vMerge/>
            <w:tcBorders>
              <w:top w:val="nil"/>
              <w:left w:val="single" w:sz="4" w:space="0" w:color="auto"/>
              <w:bottom w:val="single" w:sz="4" w:space="0" w:color="auto"/>
              <w:right w:val="single" w:sz="4" w:space="0" w:color="auto"/>
            </w:tcBorders>
            <w:vAlign w:val="center"/>
          </w:tcPr>
          <w:p w14:paraId="0F3BB3AE"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vAlign w:val="center"/>
          </w:tcPr>
          <w:p w14:paraId="0068CD3E" w14:textId="3B7BC523"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w:t>
            </w:r>
            <w:r w:rsidRPr="00174AE9">
              <w:rPr>
                <w:rFonts w:ascii="等线" w:eastAsia="等线" w:hAnsi="等线" w:cs="宋体" w:hint="eastAsia"/>
                <w:kern w:val="0"/>
                <w:sz w:val="22"/>
              </w:rPr>
              <w:t>中心</w:t>
            </w:r>
            <w:r w:rsidRPr="00174AE9">
              <w:rPr>
                <w:rFonts w:ascii="等线" w:eastAsia="等线" w:hAnsi="等线" w:cs="宋体" w:hint="eastAsia"/>
                <w:kern w:val="0"/>
                <w:sz w:val="22"/>
              </w:rPr>
              <w:t>二</w:t>
            </w:r>
            <w:r w:rsidRPr="00174AE9">
              <w:rPr>
                <w:rFonts w:ascii="等线" w:eastAsia="等线" w:hAnsi="等线" w:cs="宋体" w:hint="eastAsia"/>
                <w:kern w:val="0"/>
                <w:sz w:val="22"/>
              </w:rPr>
              <w:t>楼</w:t>
            </w:r>
            <w:r w:rsidRPr="00174AE9">
              <w:rPr>
                <w:rFonts w:ascii="等线" w:eastAsia="等线" w:hAnsi="等线" w:cs="宋体" w:hint="eastAsia"/>
                <w:kern w:val="0"/>
                <w:sz w:val="22"/>
              </w:rPr>
              <w:t>收费</w:t>
            </w:r>
            <w:r w:rsidR="00101CE6" w:rsidRPr="00174AE9">
              <w:rPr>
                <w:rFonts w:ascii="等线" w:eastAsia="等线" w:hAnsi="等线" w:cs="宋体" w:hint="eastAsia"/>
                <w:kern w:val="0"/>
                <w:sz w:val="22"/>
              </w:rPr>
              <w:t>UPS电池</w:t>
            </w:r>
          </w:p>
        </w:tc>
        <w:tc>
          <w:tcPr>
            <w:tcW w:w="950" w:type="dxa"/>
            <w:tcBorders>
              <w:top w:val="nil"/>
              <w:left w:val="nil"/>
              <w:bottom w:val="single" w:sz="4" w:space="0" w:color="auto"/>
              <w:right w:val="single" w:sz="4" w:space="0" w:color="auto"/>
            </w:tcBorders>
            <w:shd w:val="clear" w:color="auto" w:fill="auto"/>
            <w:vAlign w:val="center"/>
          </w:tcPr>
          <w:p w14:paraId="4F966B6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58A280B8"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709" w:type="dxa"/>
            <w:tcBorders>
              <w:top w:val="nil"/>
              <w:left w:val="nil"/>
              <w:bottom w:val="single" w:sz="4" w:space="0" w:color="auto"/>
              <w:right w:val="single" w:sz="4" w:space="0" w:color="auto"/>
            </w:tcBorders>
            <w:shd w:val="clear" w:color="auto" w:fill="auto"/>
            <w:noWrap/>
            <w:vAlign w:val="center"/>
          </w:tcPr>
          <w:p w14:paraId="6D30ED3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567" w:type="dxa"/>
            <w:tcBorders>
              <w:top w:val="nil"/>
              <w:left w:val="nil"/>
              <w:bottom w:val="single" w:sz="4" w:space="0" w:color="auto"/>
              <w:right w:val="single" w:sz="4" w:space="0" w:color="auto"/>
            </w:tcBorders>
            <w:shd w:val="clear" w:color="auto" w:fill="auto"/>
            <w:noWrap/>
            <w:vAlign w:val="center"/>
          </w:tcPr>
          <w:p w14:paraId="0908E658"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35797A96"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1060A450" w14:textId="77777777" w:rsidR="0048536D" w:rsidRPr="00174AE9" w:rsidRDefault="0048536D">
            <w:pPr>
              <w:widowControl/>
              <w:jc w:val="left"/>
              <w:rPr>
                <w:rFonts w:ascii="等线" w:eastAsia="等线" w:hAnsi="等线" w:cs="宋体"/>
                <w:kern w:val="0"/>
                <w:sz w:val="22"/>
              </w:rPr>
            </w:pPr>
          </w:p>
        </w:tc>
      </w:tr>
      <w:tr w:rsidR="00174AE9" w:rsidRPr="00174AE9" w14:paraId="38561880" w14:textId="77777777" w:rsidTr="00174AE9">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D81BB9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w:t>
            </w:r>
          </w:p>
        </w:tc>
        <w:tc>
          <w:tcPr>
            <w:tcW w:w="1200" w:type="dxa"/>
            <w:vMerge/>
            <w:tcBorders>
              <w:top w:val="nil"/>
              <w:left w:val="single" w:sz="4" w:space="0" w:color="auto"/>
              <w:bottom w:val="single" w:sz="4" w:space="0" w:color="auto"/>
              <w:right w:val="single" w:sz="4" w:space="0" w:color="auto"/>
            </w:tcBorders>
            <w:vAlign w:val="center"/>
          </w:tcPr>
          <w:p w14:paraId="65056DC9"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noWrap/>
            <w:vAlign w:val="center"/>
          </w:tcPr>
          <w:p w14:paraId="1C51962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高云山1隧道西</w:t>
            </w:r>
          </w:p>
        </w:tc>
        <w:tc>
          <w:tcPr>
            <w:tcW w:w="950" w:type="dxa"/>
            <w:tcBorders>
              <w:top w:val="nil"/>
              <w:left w:val="nil"/>
              <w:bottom w:val="single" w:sz="4" w:space="0" w:color="auto"/>
              <w:right w:val="single" w:sz="4" w:space="0" w:color="auto"/>
            </w:tcBorders>
            <w:shd w:val="clear" w:color="auto" w:fill="auto"/>
            <w:vAlign w:val="center"/>
          </w:tcPr>
          <w:p w14:paraId="00F94F3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 xml:space="preserve"> 15K</w:t>
            </w:r>
          </w:p>
        </w:tc>
        <w:tc>
          <w:tcPr>
            <w:tcW w:w="1176" w:type="dxa"/>
            <w:tcBorders>
              <w:top w:val="nil"/>
              <w:left w:val="nil"/>
              <w:bottom w:val="single" w:sz="4" w:space="0" w:color="auto"/>
              <w:right w:val="single" w:sz="4" w:space="0" w:color="auto"/>
            </w:tcBorders>
            <w:shd w:val="clear" w:color="auto" w:fill="auto"/>
            <w:vAlign w:val="center"/>
          </w:tcPr>
          <w:p w14:paraId="7761125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709" w:type="dxa"/>
            <w:tcBorders>
              <w:top w:val="nil"/>
              <w:left w:val="nil"/>
              <w:bottom w:val="single" w:sz="4" w:space="0" w:color="auto"/>
              <w:right w:val="single" w:sz="4" w:space="0" w:color="auto"/>
            </w:tcBorders>
            <w:shd w:val="clear" w:color="auto" w:fill="auto"/>
            <w:noWrap/>
            <w:vAlign w:val="center"/>
          </w:tcPr>
          <w:p w14:paraId="620AD07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noWrap/>
            <w:vAlign w:val="center"/>
          </w:tcPr>
          <w:p w14:paraId="53EBE6F4"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1C07FF4D" w14:textId="77777777" w:rsidR="0048536D" w:rsidRPr="00174AE9" w:rsidRDefault="0048536D">
            <w:pPr>
              <w:widowControl/>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79D9EC95" w14:textId="77777777" w:rsidR="0048536D" w:rsidRPr="00174AE9" w:rsidRDefault="0048536D">
            <w:pPr>
              <w:widowControl/>
              <w:jc w:val="left"/>
              <w:rPr>
                <w:rFonts w:ascii="等线" w:eastAsia="等线" w:hAnsi="等线" w:cs="宋体"/>
                <w:kern w:val="0"/>
                <w:sz w:val="22"/>
              </w:rPr>
            </w:pPr>
          </w:p>
        </w:tc>
      </w:tr>
      <w:tr w:rsidR="00174AE9" w:rsidRPr="00174AE9" w14:paraId="4FC5925E" w14:textId="77777777" w:rsidTr="00174AE9">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9F6B07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7</w:t>
            </w:r>
          </w:p>
        </w:tc>
        <w:tc>
          <w:tcPr>
            <w:tcW w:w="1200" w:type="dxa"/>
            <w:tcBorders>
              <w:top w:val="nil"/>
              <w:left w:val="nil"/>
              <w:bottom w:val="single" w:sz="4" w:space="0" w:color="auto"/>
              <w:right w:val="single" w:sz="4" w:space="0" w:color="auto"/>
            </w:tcBorders>
            <w:shd w:val="clear" w:color="auto" w:fill="auto"/>
            <w:vAlign w:val="center"/>
          </w:tcPr>
          <w:p w14:paraId="67DC36B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安全施工</w:t>
            </w:r>
          </w:p>
        </w:tc>
        <w:tc>
          <w:tcPr>
            <w:tcW w:w="1739" w:type="dxa"/>
            <w:tcBorders>
              <w:top w:val="nil"/>
              <w:left w:val="nil"/>
              <w:bottom w:val="single" w:sz="4" w:space="0" w:color="auto"/>
              <w:right w:val="single" w:sz="4" w:space="0" w:color="auto"/>
            </w:tcBorders>
            <w:shd w:val="clear" w:color="auto" w:fill="auto"/>
            <w:noWrap/>
            <w:vAlign w:val="center"/>
          </w:tcPr>
          <w:p w14:paraId="062B1B5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950" w:type="dxa"/>
            <w:tcBorders>
              <w:top w:val="nil"/>
              <w:left w:val="nil"/>
              <w:bottom w:val="single" w:sz="4" w:space="0" w:color="auto"/>
              <w:right w:val="single" w:sz="4" w:space="0" w:color="auto"/>
            </w:tcBorders>
            <w:shd w:val="clear" w:color="auto" w:fill="auto"/>
            <w:vAlign w:val="center"/>
          </w:tcPr>
          <w:p w14:paraId="3EC58A5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1176" w:type="dxa"/>
            <w:tcBorders>
              <w:top w:val="nil"/>
              <w:left w:val="nil"/>
              <w:bottom w:val="single" w:sz="4" w:space="0" w:color="auto"/>
              <w:right w:val="single" w:sz="4" w:space="0" w:color="auto"/>
            </w:tcBorders>
            <w:shd w:val="clear" w:color="auto" w:fill="auto"/>
            <w:vAlign w:val="center"/>
          </w:tcPr>
          <w:p w14:paraId="3B57FC8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709" w:type="dxa"/>
            <w:tcBorders>
              <w:top w:val="nil"/>
              <w:left w:val="nil"/>
              <w:bottom w:val="single" w:sz="4" w:space="0" w:color="auto"/>
              <w:right w:val="single" w:sz="4" w:space="0" w:color="auto"/>
            </w:tcBorders>
            <w:shd w:val="clear" w:color="auto" w:fill="auto"/>
            <w:noWrap/>
            <w:vAlign w:val="center"/>
          </w:tcPr>
          <w:p w14:paraId="397E816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567" w:type="dxa"/>
            <w:tcBorders>
              <w:top w:val="nil"/>
              <w:left w:val="nil"/>
              <w:bottom w:val="single" w:sz="4" w:space="0" w:color="auto"/>
              <w:right w:val="single" w:sz="4" w:space="0" w:color="auto"/>
            </w:tcBorders>
            <w:shd w:val="clear" w:color="auto" w:fill="auto"/>
            <w:noWrap/>
            <w:vAlign w:val="center"/>
          </w:tcPr>
          <w:p w14:paraId="45365FFF"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520D99D8" w14:textId="77777777" w:rsidR="0048536D" w:rsidRPr="00174AE9" w:rsidRDefault="0048536D">
            <w:pPr>
              <w:widowControl/>
              <w:jc w:val="center"/>
              <w:rPr>
                <w:rFonts w:ascii="等线" w:eastAsia="等线" w:hAnsi="等线" w:cs="宋体"/>
                <w:kern w:val="0"/>
                <w:sz w:val="22"/>
              </w:rPr>
            </w:pPr>
          </w:p>
        </w:tc>
        <w:tc>
          <w:tcPr>
            <w:tcW w:w="1134" w:type="dxa"/>
            <w:tcBorders>
              <w:top w:val="nil"/>
              <w:left w:val="nil"/>
              <w:bottom w:val="single" w:sz="4" w:space="0" w:color="auto"/>
              <w:right w:val="single" w:sz="4" w:space="0" w:color="auto"/>
            </w:tcBorders>
            <w:shd w:val="clear" w:color="auto" w:fill="auto"/>
            <w:vAlign w:val="center"/>
          </w:tcPr>
          <w:p w14:paraId="6ED3D5FF" w14:textId="77777777" w:rsidR="0048536D" w:rsidRPr="00174AE9" w:rsidRDefault="00101CE6">
            <w:pPr>
              <w:widowControl/>
              <w:jc w:val="left"/>
              <w:rPr>
                <w:rFonts w:ascii="等线" w:eastAsia="等线" w:hAnsi="等线" w:cs="宋体"/>
                <w:kern w:val="0"/>
                <w:sz w:val="22"/>
              </w:rPr>
            </w:pPr>
            <w:r w:rsidRPr="00174AE9">
              <w:rPr>
                <w:rFonts w:ascii="等线" w:eastAsia="等线" w:hAnsi="等线" w:cs="宋体" w:hint="eastAsia"/>
                <w:kern w:val="0"/>
                <w:sz w:val="22"/>
              </w:rPr>
              <w:t>交通、拆装、搬运等</w:t>
            </w:r>
          </w:p>
        </w:tc>
      </w:tr>
      <w:tr w:rsidR="00174AE9" w:rsidRPr="00174AE9" w14:paraId="3496EDC0" w14:textId="77777777" w:rsidTr="00174AE9">
        <w:trPr>
          <w:trHeight w:val="720"/>
        </w:trPr>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8D0E5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含税总价（元）</w:t>
            </w:r>
          </w:p>
        </w:tc>
        <w:tc>
          <w:tcPr>
            <w:tcW w:w="1739" w:type="dxa"/>
            <w:tcBorders>
              <w:top w:val="nil"/>
              <w:left w:val="nil"/>
              <w:bottom w:val="single" w:sz="4" w:space="0" w:color="auto"/>
              <w:right w:val="single" w:sz="4" w:space="0" w:color="auto"/>
            </w:tcBorders>
            <w:shd w:val="clear" w:color="auto" w:fill="auto"/>
            <w:noWrap/>
            <w:vAlign w:val="center"/>
          </w:tcPr>
          <w:p w14:paraId="636D0D67" w14:textId="77777777" w:rsidR="0048536D" w:rsidRPr="00174AE9" w:rsidRDefault="0048536D">
            <w:pPr>
              <w:widowControl/>
              <w:jc w:val="left"/>
              <w:rPr>
                <w:rFonts w:ascii="等线" w:eastAsia="等线" w:hAnsi="等线" w:cs="宋体"/>
                <w:kern w:val="0"/>
                <w:sz w:val="22"/>
              </w:rPr>
            </w:pPr>
          </w:p>
        </w:tc>
        <w:tc>
          <w:tcPr>
            <w:tcW w:w="950" w:type="dxa"/>
            <w:tcBorders>
              <w:top w:val="nil"/>
              <w:left w:val="nil"/>
              <w:bottom w:val="single" w:sz="4" w:space="0" w:color="auto"/>
              <w:right w:val="single" w:sz="4" w:space="0" w:color="auto"/>
            </w:tcBorders>
            <w:shd w:val="clear" w:color="auto" w:fill="auto"/>
            <w:noWrap/>
            <w:vAlign w:val="center"/>
          </w:tcPr>
          <w:p w14:paraId="69A81FC7" w14:textId="77777777" w:rsidR="0048536D" w:rsidRPr="00174AE9" w:rsidRDefault="0048536D">
            <w:pPr>
              <w:widowControl/>
              <w:jc w:val="left"/>
              <w:rPr>
                <w:rFonts w:ascii="等线" w:eastAsia="等线" w:hAnsi="等线" w:cs="宋体"/>
                <w:kern w:val="0"/>
                <w:sz w:val="22"/>
              </w:rPr>
            </w:pPr>
          </w:p>
        </w:tc>
        <w:tc>
          <w:tcPr>
            <w:tcW w:w="1176" w:type="dxa"/>
            <w:tcBorders>
              <w:top w:val="nil"/>
              <w:left w:val="nil"/>
              <w:bottom w:val="single" w:sz="4" w:space="0" w:color="auto"/>
              <w:right w:val="single" w:sz="4" w:space="0" w:color="auto"/>
            </w:tcBorders>
            <w:shd w:val="clear" w:color="auto" w:fill="auto"/>
            <w:noWrap/>
            <w:vAlign w:val="center"/>
          </w:tcPr>
          <w:p w14:paraId="71D7FCB1" w14:textId="77777777" w:rsidR="0048536D" w:rsidRPr="00174AE9" w:rsidRDefault="0048536D">
            <w:pPr>
              <w:widowControl/>
              <w:jc w:val="left"/>
              <w:rPr>
                <w:rFonts w:ascii="等线" w:eastAsia="等线" w:hAnsi="等线"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0606059F" w14:textId="77777777" w:rsidR="0048536D" w:rsidRPr="00174AE9" w:rsidRDefault="0048536D">
            <w:pPr>
              <w:widowControl/>
              <w:jc w:val="left"/>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301246DB" w14:textId="77777777" w:rsidR="0048536D" w:rsidRPr="00174AE9" w:rsidRDefault="0048536D">
            <w:pPr>
              <w:widowControl/>
              <w:jc w:val="left"/>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48350BD6" w14:textId="77777777" w:rsidR="0048536D" w:rsidRPr="00174AE9" w:rsidRDefault="0048536D">
            <w:pPr>
              <w:widowControl/>
              <w:jc w:val="center"/>
              <w:rPr>
                <w:rFonts w:ascii="等线" w:eastAsia="等线" w:hAnsi="等线"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3613E723" w14:textId="77777777" w:rsidR="0048536D" w:rsidRPr="00174AE9" w:rsidRDefault="0048536D">
            <w:pPr>
              <w:widowControl/>
              <w:jc w:val="left"/>
              <w:rPr>
                <w:rFonts w:ascii="等线" w:eastAsia="等线" w:hAnsi="等线" w:cs="宋体"/>
                <w:kern w:val="0"/>
                <w:sz w:val="22"/>
              </w:rPr>
            </w:pPr>
          </w:p>
        </w:tc>
      </w:tr>
    </w:tbl>
    <w:p w14:paraId="1D2BB5E5" w14:textId="77777777" w:rsidR="0048536D" w:rsidRPr="00174AE9" w:rsidRDefault="0048536D">
      <w:pPr>
        <w:autoSpaceDE w:val="0"/>
        <w:autoSpaceDN w:val="0"/>
        <w:adjustRightInd w:val="0"/>
        <w:spacing w:before="10" w:line="360" w:lineRule="auto"/>
        <w:rPr>
          <w:sz w:val="24"/>
          <w:szCs w:val="24"/>
        </w:rPr>
      </w:pPr>
    </w:p>
    <w:p w14:paraId="30EDCF2F" w14:textId="77777777" w:rsidR="0048536D" w:rsidRPr="00174AE9" w:rsidRDefault="00101CE6">
      <w:pPr>
        <w:tabs>
          <w:tab w:val="left" w:pos="7460"/>
          <w:tab w:val="left" w:pos="8080"/>
          <w:tab w:val="left" w:pos="8800"/>
        </w:tabs>
        <w:autoSpaceDE w:val="0"/>
        <w:autoSpaceDN w:val="0"/>
        <w:adjustRightInd w:val="0"/>
        <w:spacing w:line="360" w:lineRule="auto"/>
        <w:ind w:right="61" w:firstLineChars="1500" w:firstLine="3600"/>
        <w:rPr>
          <w:rFonts w:ascii="宋体" w:hAnsi="宋体"/>
          <w:sz w:val="24"/>
        </w:rPr>
      </w:pPr>
      <w:r w:rsidRPr="00174AE9">
        <w:rPr>
          <w:rFonts w:ascii="宋体" w:hAnsi="宋体" w:hint="eastAsia"/>
          <w:sz w:val="24"/>
        </w:rPr>
        <w:t>报价人：</w:t>
      </w:r>
      <w:r w:rsidRPr="00174AE9">
        <w:rPr>
          <w:rFonts w:ascii="宋体" w:hAnsi="宋体" w:hint="eastAsia"/>
          <w:sz w:val="24"/>
          <w:u w:val="single"/>
        </w:rPr>
        <w:t xml:space="preserve">                     </w:t>
      </w:r>
      <w:r w:rsidRPr="00174AE9">
        <w:rPr>
          <w:rFonts w:ascii="宋体" w:hAnsi="宋体" w:hint="eastAsia"/>
          <w:sz w:val="24"/>
        </w:rPr>
        <w:t>(盖</w:t>
      </w:r>
      <w:r w:rsidRPr="00174AE9">
        <w:rPr>
          <w:rFonts w:ascii="宋体" w:hAnsi="宋体" w:hint="eastAsia"/>
          <w:spacing w:val="-1"/>
          <w:sz w:val="24"/>
        </w:rPr>
        <w:t>单</w:t>
      </w:r>
      <w:r w:rsidRPr="00174AE9">
        <w:rPr>
          <w:rFonts w:ascii="宋体" w:hAnsi="宋体" w:hint="eastAsia"/>
          <w:sz w:val="24"/>
        </w:rPr>
        <w:t xml:space="preserve">位章) </w:t>
      </w:r>
    </w:p>
    <w:p w14:paraId="2E32125F" w14:textId="77777777" w:rsidR="0048536D" w:rsidRPr="00174AE9" w:rsidRDefault="00101CE6">
      <w:pPr>
        <w:tabs>
          <w:tab w:val="left" w:pos="7455"/>
          <w:tab w:val="left" w:pos="8080"/>
          <w:tab w:val="left" w:pos="8800"/>
        </w:tabs>
        <w:autoSpaceDE w:val="0"/>
        <w:autoSpaceDN w:val="0"/>
        <w:adjustRightInd w:val="0"/>
        <w:spacing w:line="360" w:lineRule="auto"/>
        <w:ind w:left="3641" w:right="61"/>
        <w:rPr>
          <w:rFonts w:ascii="宋体" w:hAnsi="宋体"/>
          <w:sz w:val="24"/>
        </w:rPr>
      </w:pPr>
      <w:r w:rsidRPr="00174AE9">
        <w:rPr>
          <w:rFonts w:ascii="宋体" w:hAnsi="宋体" w:hint="eastAsia"/>
          <w:sz w:val="24"/>
        </w:rPr>
        <w:t>法定代表人或其委托代理人：</w:t>
      </w:r>
      <w:r w:rsidRPr="00174AE9">
        <w:rPr>
          <w:rFonts w:ascii="宋体" w:hAnsi="宋体" w:hint="eastAsia"/>
          <w:sz w:val="24"/>
          <w:u w:val="single"/>
        </w:rPr>
        <w:t xml:space="preserve">   </w:t>
      </w:r>
      <w:r w:rsidRPr="00174AE9">
        <w:rPr>
          <w:rFonts w:ascii="宋体" w:hAnsi="宋体" w:hint="eastAsia"/>
          <w:sz w:val="24"/>
          <w:u w:val="single"/>
        </w:rPr>
        <w:tab/>
      </w:r>
      <w:r w:rsidRPr="00174AE9">
        <w:rPr>
          <w:rFonts w:ascii="宋体" w:hAnsi="宋体" w:hint="eastAsia"/>
          <w:sz w:val="24"/>
        </w:rPr>
        <w:t>(</w:t>
      </w:r>
      <w:r w:rsidRPr="00174AE9">
        <w:rPr>
          <w:rFonts w:ascii="宋体" w:hAnsi="宋体" w:hint="eastAsia"/>
          <w:spacing w:val="-1"/>
          <w:sz w:val="24"/>
        </w:rPr>
        <w:t>签</w:t>
      </w:r>
      <w:r w:rsidRPr="00174AE9">
        <w:rPr>
          <w:rFonts w:ascii="宋体" w:hAnsi="宋体" w:hint="eastAsia"/>
          <w:sz w:val="24"/>
        </w:rPr>
        <w:t xml:space="preserve">字) </w:t>
      </w:r>
    </w:p>
    <w:p w14:paraId="51F78740" w14:textId="77777777" w:rsidR="0048536D" w:rsidRPr="00174AE9" w:rsidRDefault="00101CE6">
      <w:pPr>
        <w:ind w:firstLineChars="1500" w:firstLine="3600"/>
        <w:rPr>
          <w:rFonts w:ascii="宋体" w:hAnsi="宋体"/>
          <w:sz w:val="24"/>
        </w:rPr>
      </w:pPr>
      <w:r w:rsidRPr="00174AE9">
        <w:rPr>
          <w:rFonts w:ascii="宋体" w:hAnsi="宋体" w:hint="eastAsia"/>
          <w:sz w:val="24"/>
        </w:rPr>
        <w:t>报价时间：</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200C79B2" w14:textId="77777777" w:rsidR="0048536D" w:rsidRPr="00174AE9" w:rsidRDefault="0048536D">
      <w:pPr>
        <w:ind w:firstLineChars="1500" w:firstLine="3600"/>
        <w:rPr>
          <w:rFonts w:ascii="宋体" w:hAnsi="宋体"/>
          <w:sz w:val="24"/>
        </w:rPr>
      </w:pPr>
    </w:p>
    <w:p w14:paraId="19A5542B" w14:textId="77777777" w:rsidR="0048536D" w:rsidRPr="00174AE9" w:rsidRDefault="00101CE6">
      <w:pPr>
        <w:spacing w:line="480" w:lineRule="exact"/>
        <w:ind w:firstLineChars="200" w:firstLine="360"/>
        <w:rPr>
          <w:rFonts w:ascii="宋体" w:hAnsi="宋体"/>
          <w:sz w:val="18"/>
          <w:szCs w:val="18"/>
        </w:rPr>
      </w:pPr>
      <w:r w:rsidRPr="00174AE9">
        <w:rPr>
          <w:rFonts w:ascii="宋体" w:hAnsi="宋体" w:hint="eastAsia"/>
          <w:sz w:val="18"/>
          <w:szCs w:val="18"/>
        </w:rPr>
        <w:t>注：1、报价包含材料设备费、运费、安装费、税金、利润等为完成本项目所有内容的报价。</w:t>
      </w:r>
    </w:p>
    <w:p w14:paraId="769AB96E" w14:textId="77777777" w:rsidR="0048536D" w:rsidRPr="00174AE9" w:rsidRDefault="00101CE6">
      <w:pPr>
        <w:ind w:firstLineChars="400" w:firstLine="720"/>
        <w:rPr>
          <w:rFonts w:ascii="宋体" w:hAnsi="宋体"/>
          <w:sz w:val="18"/>
          <w:szCs w:val="18"/>
        </w:rPr>
      </w:pPr>
      <w:r w:rsidRPr="00174AE9">
        <w:rPr>
          <w:rFonts w:ascii="宋体" w:hAnsi="宋体" w:hint="eastAsia"/>
          <w:sz w:val="18"/>
          <w:szCs w:val="18"/>
        </w:rPr>
        <w:t>2、总价人民币大写金额与小写金额应当一致，不一致时以大写金额为准；总价应与清单中的合计金额一致，不一致时询价人有权否决报价人的报价文件。</w:t>
      </w:r>
    </w:p>
    <w:p w14:paraId="28C89990" w14:textId="77777777" w:rsidR="0048536D" w:rsidRPr="00174AE9" w:rsidRDefault="00101CE6">
      <w:pPr>
        <w:spacing w:beforeLines="100" w:before="312" w:afterLines="100" w:after="312" w:line="360" w:lineRule="auto"/>
        <w:ind w:firstLine="600"/>
        <w:jc w:val="center"/>
        <w:outlineLvl w:val="2"/>
        <w:rPr>
          <w:rFonts w:ascii="Times New Roman" w:eastAsia="黑体" w:hAnsi="Times New Roman"/>
          <w:bCs/>
          <w:sz w:val="30"/>
          <w:szCs w:val="30"/>
        </w:rPr>
      </w:pPr>
      <w:r w:rsidRPr="00174AE9">
        <w:rPr>
          <w:rFonts w:ascii="宋体" w:hAnsi="宋体" w:hint="eastAsia"/>
          <w:sz w:val="22"/>
        </w:rPr>
        <w:br w:type="page"/>
      </w:r>
      <w:r w:rsidRPr="00174AE9">
        <w:rPr>
          <w:rFonts w:eastAsia="黑体" w:hint="eastAsia"/>
          <w:bCs/>
          <w:sz w:val="30"/>
          <w:szCs w:val="30"/>
        </w:rPr>
        <w:lastRenderedPageBreak/>
        <w:t>信誉承诺表</w:t>
      </w:r>
    </w:p>
    <w:p w14:paraId="32B7F2AB" w14:textId="77777777" w:rsidR="0048536D" w:rsidRPr="00174AE9" w:rsidRDefault="0048536D">
      <w:pPr>
        <w:ind w:firstLine="480"/>
        <w:rPr>
          <w:rFonts w:eastAsia="宋体"/>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174AE9" w:rsidRPr="00174AE9" w14:paraId="7FFA7D5B"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55E55D4A" w14:textId="77777777" w:rsidR="0048536D" w:rsidRPr="00174AE9" w:rsidRDefault="00101CE6">
            <w:pPr>
              <w:adjustRightInd w:val="0"/>
              <w:snapToGrid w:val="0"/>
              <w:spacing w:line="360" w:lineRule="auto"/>
              <w:jc w:val="center"/>
              <w:rPr>
                <w:szCs w:val="21"/>
              </w:rPr>
            </w:pPr>
            <w:r w:rsidRPr="00174AE9">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5B38D18C" w14:textId="77777777" w:rsidR="0048536D" w:rsidRPr="00174AE9" w:rsidRDefault="00101CE6">
            <w:pPr>
              <w:adjustRightInd w:val="0"/>
              <w:snapToGrid w:val="0"/>
              <w:spacing w:line="360" w:lineRule="auto"/>
              <w:jc w:val="center"/>
              <w:rPr>
                <w:szCs w:val="21"/>
              </w:rPr>
            </w:pPr>
            <w:r w:rsidRPr="00174AE9">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2DCBD6C1" w14:textId="77777777" w:rsidR="0048536D" w:rsidRPr="00174AE9" w:rsidRDefault="00101CE6">
            <w:pPr>
              <w:adjustRightInd w:val="0"/>
              <w:snapToGrid w:val="0"/>
              <w:spacing w:line="360" w:lineRule="auto"/>
              <w:jc w:val="center"/>
              <w:rPr>
                <w:szCs w:val="21"/>
              </w:rPr>
            </w:pPr>
            <w:r w:rsidRPr="00174AE9">
              <w:rPr>
                <w:rFonts w:hint="eastAsia"/>
                <w:szCs w:val="21"/>
              </w:rPr>
              <w:t>报价人情况说明</w:t>
            </w:r>
          </w:p>
        </w:tc>
      </w:tr>
      <w:tr w:rsidR="00174AE9" w:rsidRPr="00174AE9" w14:paraId="54B40036"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7A804B1" w14:textId="77777777" w:rsidR="0048536D" w:rsidRPr="00174AE9" w:rsidRDefault="00101CE6">
            <w:pPr>
              <w:autoSpaceDE w:val="0"/>
              <w:autoSpaceDN w:val="0"/>
              <w:adjustRightInd w:val="0"/>
              <w:snapToGrid w:val="0"/>
              <w:spacing w:line="360" w:lineRule="auto"/>
              <w:jc w:val="center"/>
              <w:rPr>
                <w:szCs w:val="21"/>
              </w:rPr>
            </w:pPr>
            <w:r w:rsidRPr="00174AE9">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13C8E53A"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D0E9D44" w14:textId="77777777" w:rsidR="0048536D" w:rsidRPr="00174AE9" w:rsidRDefault="0048536D">
            <w:pPr>
              <w:adjustRightInd w:val="0"/>
              <w:snapToGrid w:val="0"/>
              <w:spacing w:line="360" w:lineRule="auto"/>
              <w:rPr>
                <w:szCs w:val="21"/>
              </w:rPr>
            </w:pPr>
          </w:p>
        </w:tc>
      </w:tr>
      <w:tr w:rsidR="00174AE9" w:rsidRPr="00174AE9" w14:paraId="4BFC2320"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878EE89" w14:textId="77777777" w:rsidR="0048536D" w:rsidRPr="00174AE9" w:rsidRDefault="00101CE6">
            <w:pPr>
              <w:adjustRightInd w:val="0"/>
              <w:snapToGrid w:val="0"/>
              <w:spacing w:line="360" w:lineRule="auto"/>
              <w:jc w:val="center"/>
              <w:rPr>
                <w:szCs w:val="21"/>
              </w:rPr>
            </w:pPr>
            <w:r w:rsidRPr="00174AE9">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7263CC37"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99E6100" w14:textId="77777777" w:rsidR="0048536D" w:rsidRPr="00174AE9" w:rsidRDefault="0048536D">
            <w:pPr>
              <w:adjustRightInd w:val="0"/>
              <w:snapToGrid w:val="0"/>
              <w:spacing w:line="360" w:lineRule="auto"/>
              <w:rPr>
                <w:szCs w:val="21"/>
              </w:rPr>
            </w:pPr>
          </w:p>
        </w:tc>
      </w:tr>
      <w:tr w:rsidR="00174AE9" w:rsidRPr="00174AE9" w14:paraId="4709BE05"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22DC72A5" w14:textId="77777777" w:rsidR="0048536D" w:rsidRPr="00174AE9" w:rsidRDefault="00101CE6">
            <w:pPr>
              <w:adjustRightInd w:val="0"/>
              <w:snapToGrid w:val="0"/>
              <w:spacing w:line="360" w:lineRule="auto"/>
              <w:jc w:val="center"/>
              <w:rPr>
                <w:szCs w:val="21"/>
              </w:rPr>
            </w:pPr>
            <w:r w:rsidRPr="00174AE9">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7E26EC9E"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在国家企业信用信息公示系统</w:t>
            </w:r>
            <w:hyperlink r:id="rId6" w:history="1">
              <w:r w:rsidRPr="00174AE9">
                <w:rPr>
                  <w:rStyle w:val="ab"/>
                  <w:rFonts w:ascii="华文细黑" w:hAnsi="华文细黑" w:hint="eastAsia"/>
                  <w:color w:val="auto"/>
                  <w:sz w:val="24"/>
                  <w:szCs w:val="26"/>
                </w:rPr>
                <w:t>（</w:t>
              </w:r>
              <w:r w:rsidRPr="00174AE9">
                <w:rPr>
                  <w:rStyle w:val="ab"/>
                  <w:rFonts w:ascii="华文细黑" w:hAnsi="华文细黑" w:hint="eastAsia"/>
                  <w:color w:val="auto"/>
                  <w:sz w:val="24"/>
                  <w:szCs w:val="26"/>
                </w:rPr>
                <w:t>http://www.gsxt.gov.cn</w:t>
              </w:r>
            </w:hyperlink>
            <w:r w:rsidRPr="00174AE9">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65070F2" w14:textId="77777777" w:rsidR="0048536D" w:rsidRPr="00174AE9" w:rsidRDefault="0048536D">
            <w:pPr>
              <w:adjustRightInd w:val="0"/>
              <w:snapToGrid w:val="0"/>
              <w:spacing w:line="360" w:lineRule="auto"/>
              <w:rPr>
                <w:szCs w:val="21"/>
              </w:rPr>
            </w:pPr>
          </w:p>
        </w:tc>
      </w:tr>
      <w:tr w:rsidR="00174AE9" w:rsidRPr="00174AE9" w14:paraId="51CD44C6"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5BCB91F1" w14:textId="77777777" w:rsidR="0048536D" w:rsidRPr="00174AE9" w:rsidRDefault="00101CE6">
            <w:pPr>
              <w:adjustRightInd w:val="0"/>
              <w:snapToGrid w:val="0"/>
              <w:spacing w:line="360" w:lineRule="auto"/>
              <w:jc w:val="center"/>
              <w:rPr>
                <w:szCs w:val="21"/>
              </w:rPr>
            </w:pPr>
            <w:r w:rsidRPr="00174AE9">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2BAAB95F"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在“信用中国”网站（</w:t>
            </w:r>
            <w:hyperlink r:id="rId7" w:history="1">
              <w:r w:rsidRPr="00174AE9">
                <w:rPr>
                  <w:rStyle w:val="ab"/>
                  <w:rFonts w:ascii="华文细黑" w:hAnsi="华文细黑" w:hint="eastAsia"/>
                  <w:color w:val="auto"/>
                  <w:sz w:val="24"/>
                  <w:szCs w:val="26"/>
                </w:rPr>
                <w:t>http://www.creditchina.gov.cn</w:t>
              </w:r>
            </w:hyperlink>
            <w:r w:rsidRPr="00174AE9">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4F963DCA" w14:textId="77777777" w:rsidR="0048536D" w:rsidRPr="00174AE9" w:rsidRDefault="0048536D">
            <w:pPr>
              <w:adjustRightInd w:val="0"/>
              <w:snapToGrid w:val="0"/>
              <w:spacing w:line="360" w:lineRule="auto"/>
              <w:rPr>
                <w:szCs w:val="21"/>
              </w:rPr>
            </w:pPr>
          </w:p>
        </w:tc>
      </w:tr>
    </w:tbl>
    <w:p w14:paraId="4AD44A54" w14:textId="77777777" w:rsidR="0048536D" w:rsidRPr="00174AE9" w:rsidRDefault="00101CE6">
      <w:pPr>
        <w:spacing w:line="320" w:lineRule="exact"/>
        <w:jc w:val="left"/>
        <w:rPr>
          <w:rFonts w:ascii="Times New Roman" w:hAnsi="Times New Roman" w:cs="Times New Roman"/>
          <w:szCs w:val="21"/>
        </w:rPr>
      </w:pPr>
      <w:r w:rsidRPr="00174AE9">
        <w:rPr>
          <w:rFonts w:hint="eastAsia"/>
          <w:szCs w:val="21"/>
        </w:rPr>
        <w:t>注：</w:t>
      </w:r>
    </w:p>
    <w:p w14:paraId="4D344FA8" w14:textId="77777777" w:rsidR="0048536D" w:rsidRPr="00174AE9" w:rsidRDefault="00101CE6">
      <w:pPr>
        <w:spacing w:line="320" w:lineRule="exact"/>
        <w:jc w:val="left"/>
        <w:rPr>
          <w:szCs w:val="21"/>
        </w:rPr>
      </w:pPr>
      <w:r w:rsidRPr="00174AE9">
        <w:rPr>
          <w:szCs w:val="21"/>
        </w:rPr>
        <w:t>1.</w:t>
      </w:r>
      <w:r w:rsidRPr="00174AE9">
        <w:rPr>
          <w:rFonts w:hint="eastAsia"/>
          <w:szCs w:val="21"/>
        </w:rPr>
        <w:t>报价人情况说明请填写“是”或“否”。</w:t>
      </w:r>
    </w:p>
    <w:p w14:paraId="6AE0C362" w14:textId="77777777" w:rsidR="0048536D" w:rsidRPr="00174AE9" w:rsidRDefault="00101CE6">
      <w:pPr>
        <w:rPr>
          <w:szCs w:val="21"/>
        </w:rPr>
      </w:pPr>
      <w:r w:rsidRPr="00174AE9">
        <w:rPr>
          <w:szCs w:val="21"/>
        </w:rPr>
        <w:t>2.</w:t>
      </w:r>
      <w:r w:rsidRPr="00174AE9">
        <w:rPr>
          <w:rFonts w:hint="eastAsia"/>
          <w:szCs w:val="21"/>
        </w:rPr>
        <w:t>报价人应如实填写本表，如隐瞒真实情况，一旦发现将取消其签约资格。</w:t>
      </w:r>
    </w:p>
    <w:p w14:paraId="4BB48142" w14:textId="77777777" w:rsidR="0048536D" w:rsidRPr="00174AE9" w:rsidRDefault="0048536D">
      <w:pPr>
        <w:rPr>
          <w:szCs w:val="21"/>
        </w:rPr>
      </w:pPr>
    </w:p>
    <w:p w14:paraId="66CFA827" w14:textId="77777777" w:rsidR="0048536D" w:rsidRPr="00174AE9" w:rsidRDefault="00101CE6">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sidRPr="00174AE9">
        <w:rPr>
          <w:rFonts w:ascii="宋体" w:hAnsi="宋体" w:hint="eastAsia"/>
          <w:sz w:val="24"/>
        </w:rPr>
        <w:t>承诺人：</w:t>
      </w:r>
      <w:r w:rsidRPr="00174AE9">
        <w:rPr>
          <w:rFonts w:ascii="宋体" w:hAnsi="宋体" w:hint="eastAsia"/>
          <w:sz w:val="24"/>
          <w:u w:val="single"/>
        </w:rPr>
        <w:t xml:space="preserve">                         </w:t>
      </w:r>
      <w:r w:rsidRPr="00174AE9">
        <w:rPr>
          <w:rFonts w:ascii="宋体" w:hAnsi="宋体" w:hint="eastAsia"/>
          <w:sz w:val="24"/>
        </w:rPr>
        <w:t>(盖</w:t>
      </w:r>
      <w:r w:rsidRPr="00174AE9">
        <w:rPr>
          <w:rFonts w:ascii="宋体" w:hAnsi="宋体" w:hint="eastAsia"/>
          <w:spacing w:val="-1"/>
          <w:sz w:val="24"/>
        </w:rPr>
        <w:t>单</w:t>
      </w:r>
      <w:r w:rsidRPr="00174AE9">
        <w:rPr>
          <w:rFonts w:ascii="宋体" w:hAnsi="宋体" w:hint="eastAsia"/>
          <w:sz w:val="24"/>
        </w:rPr>
        <w:t xml:space="preserve">位章) </w:t>
      </w:r>
    </w:p>
    <w:p w14:paraId="4772BE94" w14:textId="77777777" w:rsidR="0048536D" w:rsidRPr="00174AE9" w:rsidRDefault="00101CE6">
      <w:pPr>
        <w:tabs>
          <w:tab w:val="left" w:pos="7460"/>
          <w:tab w:val="left" w:pos="8080"/>
          <w:tab w:val="left" w:pos="8800"/>
        </w:tabs>
        <w:autoSpaceDE w:val="0"/>
        <w:autoSpaceDN w:val="0"/>
        <w:adjustRightInd w:val="0"/>
        <w:spacing w:line="360" w:lineRule="auto"/>
        <w:ind w:left="3641" w:right="61"/>
        <w:rPr>
          <w:rFonts w:ascii="宋体" w:hAnsi="宋体"/>
          <w:sz w:val="24"/>
        </w:rPr>
      </w:pPr>
      <w:r w:rsidRPr="00174AE9">
        <w:rPr>
          <w:rFonts w:ascii="宋体" w:hAnsi="宋体" w:hint="eastAsia"/>
          <w:sz w:val="24"/>
        </w:rPr>
        <w:t>法定代表人或其委托代理人：</w:t>
      </w:r>
      <w:r w:rsidRPr="00174AE9">
        <w:rPr>
          <w:rFonts w:ascii="宋体" w:hAnsi="宋体" w:hint="eastAsia"/>
          <w:sz w:val="24"/>
          <w:u w:val="single"/>
        </w:rPr>
        <w:t xml:space="preserve"> </w:t>
      </w:r>
      <w:r w:rsidRPr="00174AE9">
        <w:rPr>
          <w:rFonts w:ascii="宋体" w:hAnsi="宋体" w:hint="eastAsia"/>
          <w:sz w:val="24"/>
          <w:u w:val="single"/>
        </w:rPr>
        <w:tab/>
      </w:r>
      <w:r w:rsidRPr="00174AE9">
        <w:rPr>
          <w:rFonts w:ascii="宋体" w:hAnsi="宋体" w:hint="eastAsia"/>
          <w:sz w:val="24"/>
          <w:u w:val="single"/>
        </w:rPr>
        <w:tab/>
      </w:r>
      <w:r w:rsidRPr="00174AE9">
        <w:rPr>
          <w:rFonts w:ascii="宋体" w:hAnsi="宋体" w:hint="eastAsia"/>
          <w:sz w:val="24"/>
        </w:rPr>
        <w:t>(</w:t>
      </w:r>
      <w:r w:rsidRPr="00174AE9">
        <w:rPr>
          <w:rFonts w:ascii="宋体" w:hAnsi="宋体" w:hint="eastAsia"/>
          <w:spacing w:val="-1"/>
          <w:sz w:val="24"/>
        </w:rPr>
        <w:t>签</w:t>
      </w:r>
      <w:r w:rsidRPr="00174AE9">
        <w:rPr>
          <w:rFonts w:ascii="宋体" w:hAnsi="宋体" w:hint="eastAsia"/>
          <w:sz w:val="24"/>
        </w:rPr>
        <w:t xml:space="preserve">字) </w:t>
      </w:r>
    </w:p>
    <w:p w14:paraId="18060883" w14:textId="77777777" w:rsidR="0048536D" w:rsidRPr="00174AE9" w:rsidRDefault="00101CE6">
      <w:pPr>
        <w:ind w:firstLineChars="1550" w:firstLine="3720"/>
        <w:rPr>
          <w:rFonts w:ascii="宋体" w:hAnsi="宋体"/>
          <w:sz w:val="24"/>
        </w:rPr>
      </w:pPr>
      <w:r w:rsidRPr="00174AE9">
        <w:rPr>
          <w:rFonts w:ascii="宋体" w:hAnsi="宋体" w:hint="eastAsia"/>
          <w:sz w:val="24"/>
        </w:rPr>
        <w:t>承诺时间：</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3A814DC6" w14:textId="77777777" w:rsidR="0048536D" w:rsidRPr="00174AE9" w:rsidRDefault="00101CE6">
      <w:pPr>
        <w:spacing w:beforeLines="100" w:before="312" w:afterLines="100" w:after="312" w:line="360" w:lineRule="auto"/>
        <w:jc w:val="center"/>
        <w:outlineLvl w:val="2"/>
        <w:rPr>
          <w:rFonts w:ascii="Times New Roman" w:eastAsia="黑体" w:hAnsi="Times New Roman"/>
          <w:bCs/>
          <w:sz w:val="30"/>
          <w:szCs w:val="30"/>
        </w:rPr>
      </w:pPr>
      <w:r w:rsidRPr="00174AE9">
        <w:rPr>
          <w:rFonts w:ascii="宋体" w:hAnsi="宋体" w:hint="eastAsia"/>
          <w:sz w:val="24"/>
        </w:rPr>
        <w:br w:type="page"/>
      </w:r>
      <w:r w:rsidRPr="00174AE9">
        <w:rPr>
          <w:rFonts w:eastAsia="黑体" w:hint="eastAsia"/>
          <w:bCs/>
          <w:sz w:val="30"/>
          <w:szCs w:val="30"/>
        </w:rPr>
        <w:lastRenderedPageBreak/>
        <w:t>其它资料</w:t>
      </w:r>
    </w:p>
    <w:p w14:paraId="0D918A03" w14:textId="77777777" w:rsidR="0048536D" w:rsidRPr="00174AE9" w:rsidRDefault="0048536D">
      <w:pPr>
        <w:rPr>
          <w:rFonts w:ascii="宋体" w:eastAsia="宋体" w:hAnsi="宋体"/>
          <w:sz w:val="24"/>
          <w:szCs w:val="24"/>
        </w:rPr>
      </w:pPr>
    </w:p>
    <w:p w14:paraId="236849D7" w14:textId="77777777" w:rsidR="0048536D" w:rsidRPr="00174AE9" w:rsidRDefault="00101CE6">
      <w:pPr>
        <w:ind w:firstLineChars="200" w:firstLine="480"/>
        <w:rPr>
          <w:rFonts w:ascii="宋体" w:hAnsi="宋体"/>
          <w:sz w:val="24"/>
        </w:rPr>
      </w:pPr>
      <w:r w:rsidRPr="00174AE9">
        <w:rPr>
          <w:rFonts w:ascii="宋体" w:hAnsi="宋体" w:hint="eastAsia"/>
          <w:sz w:val="24"/>
        </w:rPr>
        <w:t>营业执照、业绩证明材料等</w:t>
      </w:r>
    </w:p>
    <w:p w14:paraId="72E59225" w14:textId="77777777" w:rsidR="0048536D" w:rsidRPr="00174AE9" w:rsidRDefault="0048536D">
      <w:pPr>
        <w:rPr>
          <w:rFonts w:ascii="宋体" w:hAnsi="宋体"/>
          <w:sz w:val="24"/>
        </w:rPr>
      </w:pPr>
    </w:p>
    <w:p w14:paraId="6C249BDC" w14:textId="77777777" w:rsidR="0048536D" w:rsidRPr="00174AE9" w:rsidRDefault="0048536D">
      <w:pPr>
        <w:rPr>
          <w:rFonts w:ascii="宋体" w:hAnsi="宋体"/>
          <w:sz w:val="22"/>
        </w:rPr>
      </w:pPr>
    </w:p>
    <w:p w14:paraId="537C4207" w14:textId="77777777" w:rsidR="0048536D" w:rsidRPr="00174AE9" w:rsidRDefault="0048536D">
      <w:pPr>
        <w:rPr>
          <w:rFonts w:ascii="宋体" w:hAnsi="宋体"/>
          <w:sz w:val="22"/>
        </w:rPr>
      </w:pPr>
    </w:p>
    <w:p w14:paraId="60FDF12A" w14:textId="77777777" w:rsidR="0048536D" w:rsidRPr="00174AE9" w:rsidRDefault="00101CE6">
      <w:pPr>
        <w:ind w:firstLineChars="200" w:firstLine="440"/>
        <w:rPr>
          <w:rFonts w:ascii="宋体" w:hAnsi="宋体"/>
          <w:sz w:val="22"/>
        </w:rPr>
      </w:pPr>
      <w:r w:rsidRPr="00174AE9">
        <w:rPr>
          <w:rFonts w:ascii="宋体" w:hAnsi="宋体" w:hint="eastAsia"/>
          <w:sz w:val="22"/>
        </w:rPr>
        <w:t>注：1、营业执照提供复印件，并加盖公章；2、业绩证明材料提供合同扫描件，并逐页加盖公章。</w:t>
      </w:r>
    </w:p>
    <w:p w14:paraId="0919C44F" w14:textId="77777777" w:rsidR="0048536D" w:rsidRPr="00174AE9" w:rsidRDefault="0048536D">
      <w:pPr>
        <w:rPr>
          <w:rFonts w:ascii="宋体" w:hAnsi="宋体"/>
          <w:sz w:val="22"/>
        </w:rPr>
      </w:pPr>
    </w:p>
    <w:p w14:paraId="3C8CBB54" w14:textId="77777777" w:rsidR="0048536D" w:rsidRPr="00174AE9" w:rsidRDefault="0048536D">
      <w:pPr>
        <w:rPr>
          <w:rFonts w:ascii="宋体" w:hAnsi="宋体"/>
          <w:sz w:val="22"/>
        </w:rPr>
      </w:pPr>
    </w:p>
    <w:p w14:paraId="7DFB5AEE" w14:textId="77777777" w:rsidR="0048536D" w:rsidRPr="00174AE9" w:rsidRDefault="0048536D">
      <w:pPr>
        <w:rPr>
          <w:rFonts w:ascii="宋体" w:hAnsi="宋体"/>
          <w:sz w:val="22"/>
        </w:rPr>
      </w:pPr>
    </w:p>
    <w:p w14:paraId="2EDC5F5D" w14:textId="77777777" w:rsidR="0048536D" w:rsidRPr="00174AE9" w:rsidRDefault="0048536D">
      <w:pPr>
        <w:widowControl/>
        <w:spacing w:line="420" w:lineRule="atLeast"/>
        <w:jc w:val="left"/>
        <w:rPr>
          <w:rFonts w:ascii="微软雅黑" w:eastAsia="微软雅黑" w:hAnsi="微软雅黑" w:cs="宋体"/>
          <w:kern w:val="0"/>
          <w:sz w:val="24"/>
          <w:szCs w:val="24"/>
        </w:rPr>
      </w:pPr>
    </w:p>
    <w:sectPr w:rsidR="0048536D" w:rsidRPr="00174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F9E7" w14:textId="77777777" w:rsidR="00A95CE8" w:rsidRDefault="00A95CE8" w:rsidP="00DF2D2B">
      <w:r>
        <w:separator/>
      </w:r>
    </w:p>
  </w:endnote>
  <w:endnote w:type="continuationSeparator" w:id="0">
    <w:p w14:paraId="1A2EB8ED" w14:textId="77777777" w:rsidR="00A95CE8" w:rsidRDefault="00A95CE8" w:rsidP="00DF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2EEE3" w14:textId="77777777" w:rsidR="00A95CE8" w:rsidRDefault="00A95CE8" w:rsidP="00DF2D2B">
      <w:r>
        <w:separator/>
      </w:r>
    </w:p>
  </w:footnote>
  <w:footnote w:type="continuationSeparator" w:id="0">
    <w:p w14:paraId="18990D24" w14:textId="77777777" w:rsidR="00A95CE8" w:rsidRDefault="00A95CE8" w:rsidP="00DF2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s>
  <w:rsids>
    <w:rsidRoot w:val="00660D75"/>
    <w:rsid w:val="000016B6"/>
    <w:rsid w:val="00011233"/>
    <w:rsid w:val="000144D3"/>
    <w:rsid w:val="00025431"/>
    <w:rsid w:val="00033225"/>
    <w:rsid w:val="00047AA6"/>
    <w:rsid w:val="00051AEE"/>
    <w:rsid w:val="00052AAD"/>
    <w:rsid w:val="00063F73"/>
    <w:rsid w:val="000705DA"/>
    <w:rsid w:val="000716FB"/>
    <w:rsid w:val="000761CC"/>
    <w:rsid w:val="000815CB"/>
    <w:rsid w:val="00083DB8"/>
    <w:rsid w:val="000868FF"/>
    <w:rsid w:val="0008750F"/>
    <w:rsid w:val="0009142F"/>
    <w:rsid w:val="00094B8B"/>
    <w:rsid w:val="00094E73"/>
    <w:rsid w:val="000A1E41"/>
    <w:rsid w:val="000A3823"/>
    <w:rsid w:val="000D0968"/>
    <w:rsid w:val="000D3C84"/>
    <w:rsid w:val="000D7EA0"/>
    <w:rsid w:val="00101CE6"/>
    <w:rsid w:val="00107708"/>
    <w:rsid w:val="00117193"/>
    <w:rsid w:val="00120164"/>
    <w:rsid w:val="00132968"/>
    <w:rsid w:val="0014183A"/>
    <w:rsid w:val="00160DDF"/>
    <w:rsid w:val="001643A2"/>
    <w:rsid w:val="00174AE9"/>
    <w:rsid w:val="00186DC6"/>
    <w:rsid w:val="001928A1"/>
    <w:rsid w:val="00192FB6"/>
    <w:rsid w:val="001952D9"/>
    <w:rsid w:val="001A1CCC"/>
    <w:rsid w:val="001B42C8"/>
    <w:rsid w:val="001C4D66"/>
    <w:rsid w:val="001C5876"/>
    <w:rsid w:val="001D58D3"/>
    <w:rsid w:val="001D7AC2"/>
    <w:rsid w:val="001D7BE3"/>
    <w:rsid w:val="001E1C76"/>
    <w:rsid w:val="001F1084"/>
    <w:rsid w:val="002013CB"/>
    <w:rsid w:val="0021649C"/>
    <w:rsid w:val="00235544"/>
    <w:rsid w:val="00236CD1"/>
    <w:rsid w:val="002630E2"/>
    <w:rsid w:val="002645F2"/>
    <w:rsid w:val="00267734"/>
    <w:rsid w:val="00283AD8"/>
    <w:rsid w:val="002B2E25"/>
    <w:rsid w:val="002C2DF0"/>
    <w:rsid w:val="002E2A07"/>
    <w:rsid w:val="002F28CD"/>
    <w:rsid w:val="002F2DAE"/>
    <w:rsid w:val="002F7518"/>
    <w:rsid w:val="003366E3"/>
    <w:rsid w:val="003369D7"/>
    <w:rsid w:val="00356D14"/>
    <w:rsid w:val="00372A15"/>
    <w:rsid w:val="00374C79"/>
    <w:rsid w:val="00375A73"/>
    <w:rsid w:val="003B354F"/>
    <w:rsid w:val="003D087B"/>
    <w:rsid w:val="003E61B2"/>
    <w:rsid w:val="003F6C23"/>
    <w:rsid w:val="004052B7"/>
    <w:rsid w:val="0040573E"/>
    <w:rsid w:val="00410275"/>
    <w:rsid w:val="00416542"/>
    <w:rsid w:val="0043703B"/>
    <w:rsid w:val="00451727"/>
    <w:rsid w:val="00457CB4"/>
    <w:rsid w:val="00460741"/>
    <w:rsid w:val="00467E6D"/>
    <w:rsid w:val="00477519"/>
    <w:rsid w:val="00482C45"/>
    <w:rsid w:val="00484C66"/>
    <w:rsid w:val="0048536D"/>
    <w:rsid w:val="00486B05"/>
    <w:rsid w:val="00487DCE"/>
    <w:rsid w:val="00490616"/>
    <w:rsid w:val="004E4021"/>
    <w:rsid w:val="004E61C9"/>
    <w:rsid w:val="00502B6B"/>
    <w:rsid w:val="00506E2F"/>
    <w:rsid w:val="005323C8"/>
    <w:rsid w:val="00532F66"/>
    <w:rsid w:val="005341C4"/>
    <w:rsid w:val="00542EE8"/>
    <w:rsid w:val="00546863"/>
    <w:rsid w:val="00551ACA"/>
    <w:rsid w:val="005643FD"/>
    <w:rsid w:val="00566DC9"/>
    <w:rsid w:val="005812C2"/>
    <w:rsid w:val="00584C48"/>
    <w:rsid w:val="005869B0"/>
    <w:rsid w:val="005957A6"/>
    <w:rsid w:val="0059775C"/>
    <w:rsid w:val="005A0346"/>
    <w:rsid w:val="005A0A62"/>
    <w:rsid w:val="005A2504"/>
    <w:rsid w:val="005B1BBE"/>
    <w:rsid w:val="005B5A95"/>
    <w:rsid w:val="005B6574"/>
    <w:rsid w:val="005C461C"/>
    <w:rsid w:val="005C50BF"/>
    <w:rsid w:val="005C7B01"/>
    <w:rsid w:val="005D122D"/>
    <w:rsid w:val="005D3231"/>
    <w:rsid w:val="005E0F1B"/>
    <w:rsid w:val="005E518C"/>
    <w:rsid w:val="006206E9"/>
    <w:rsid w:val="00620D8D"/>
    <w:rsid w:val="00635D39"/>
    <w:rsid w:val="00637076"/>
    <w:rsid w:val="00637B78"/>
    <w:rsid w:val="00637C89"/>
    <w:rsid w:val="006433F8"/>
    <w:rsid w:val="006435E2"/>
    <w:rsid w:val="006453FF"/>
    <w:rsid w:val="00654879"/>
    <w:rsid w:val="00655550"/>
    <w:rsid w:val="00655FD1"/>
    <w:rsid w:val="00660D75"/>
    <w:rsid w:val="00670645"/>
    <w:rsid w:val="00674842"/>
    <w:rsid w:val="00683715"/>
    <w:rsid w:val="00684F2D"/>
    <w:rsid w:val="00690783"/>
    <w:rsid w:val="006A272B"/>
    <w:rsid w:val="006B7A44"/>
    <w:rsid w:val="006D3847"/>
    <w:rsid w:val="006D4908"/>
    <w:rsid w:val="006F084E"/>
    <w:rsid w:val="00706EB6"/>
    <w:rsid w:val="007143FE"/>
    <w:rsid w:val="0074624B"/>
    <w:rsid w:val="007736CB"/>
    <w:rsid w:val="00777854"/>
    <w:rsid w:val="00780289"/>
    <w:rsid w:val="00783B9F"/>
    <w:rsid w:val="00784839"/>
    <w:rsid w:val="00784CA5"/>
    <w:rsid w:val="007931EC"/>
    <w:rsid w:val="007C57DA"/>
    <w:rsid w:val="007D6A8D"/>
    <w:rsid w:val="007E6CA3"/>
    <w:rsid w:val="007F6909"/>
    <w:rsid w:val="0082159A"/>
    <w:rsid w:val="0082309F"/>
    <w:rsid w:val="00831AE2"/>
    <w:rsid w:val="008536DC"/>
    <w:rsid w:val="008625F0"/>
    <w:rsid w:val="00874CC2"/>
    <w:rsid w:val="00880DE9"/>
    <w:rsid w:val="00882968"/>
    <w:rsid w:val="008B076F"/>
    <w:rsid w:val="008B3836"/>
    <w:rsid w:val="008E6E76"/>
    <w:rsid w:val="009038F8"/>
    <w:rsid w:val="00912A46"/>
    <w:rsid w:val="00912D7B"/>
    <w:rsid w:val="00914028"/>
    <w:rsid w:val="0091781A"/>
    <w:rsid w:val="00927730"/>
    <w:rsid w:val="00935720"/>
    <w:rsid w:val="009442E3"/>
    <w:rsid w:val="00950C92"/>
    <w:rsid w:val="00964BF3"/>
    <w:rsid w:val="00970AAB"/>
    <w:rsid w:val="00971D05"/>
    <w:rsid w:val="009757AF"/>
    <w:rsid w:val="00980D03"/>
    <w:rsid w:val="00983DF5"/>
    <w:rsid w:val="0099377C"/>
    <w:rsid w:val="009B2C32"/>
    <w:rsid w:val="009B3358"/>
    <w:rsid w:val="009E5DA9"/>
    <w:rsid w:val="00A00F7F"/>
    <w:rsid w:val="00A033F0"/>
    <w:rsid w:val="00A05E01"/>
    <w:rsid w:val="00A06EC7"/>
    <w:rsid w:val="00A2301E"/>
    <w:rsid w:val="00A265B2"/>
    <w:rsid w:val="00A468F2"/>
    <w:rsid w:val="00A635F4"/>
    <w:rsid w:val="00A850E4"/>
    <w:rsid w:val="00A90FC0"/>
    <w:rsid w:val="00A911EF"/>
    <w:rsid w:val="00A95CE8"/>
    <w:rsid w:val="00AA0F7E"/>
    <w:rsid w:val="00AB2859"/>
    <w:rsid w:val="00AC48F4"/>
    <w:rsid w:val="00AD29D5"/>
    <w:rsid w:val="00AD3E1E"/>
    <w:rsid w:val="00AD717B"/>
    <w:rsid w:val="00AE0B42"/>
    <w:rsid w:val="00AE1519"/>
    <w:rsid w:val="00AF01A1"/>
    <w:rsid w:val="00B06C2B"/>
    <w:rsid w:val="00B11322"/>
    <w:rsid w:val="00B17A76"/>
    <w:rsid w:val="00B4353D"/>
    <w:rsid w:val="00B43919"/>
    <w:rsid w:val="00B46099"/>
    <w:rsid w:val="00B46250"/>
    <w:rsid w:val="00B724AA"/>
    <w:rsid w:val="00B86A83"/>
    <w:rsid w:val="00B9013B"/>
    <w:rsid w:val="00B95A77"/>
    <w:rsid w:val="00BB3E9C"/>
    <w:rsid w:val="00BB7FAC"/>
    <w:rsid w:val="00BC58FF"/>
    <w:rsid w:val="00C01602"/>
    <w:rsid w:val="00C02AF7"/>
    <w:rsid w:val="00C05CDB"/>
    <w:rsid w:val="00C07BC3"/>
    <w:rsid w:val="00C11F31"/>
    <w:rsid w:val="00C501D7"/>
    <w:rsid w:val="00C53887"/>
    <w:rsid w:val="00C5678E"/>
    <w:rsid w:val="00C57AE3"/>
    <w:rsid w:val="00C647BF"/>
    <w:rsid w:val="00C93E5C"/>
    <w:rsid w:val="00C95FF4"/>
    <w:rsid w:val="00CA23FC"/>
    <w:rsid w:val="00CA3903"/>
    <w:rsid w:val="00CB0469"/>
    <w:rsid w:val="00CC0BD4"/>
    <w:rsid w:val="00CC5372"/>
    <w:rsid w:val="00CC5A1D"/>
    <w:rsid w:val="00CD71C5"/>
    <w:rsid w:val="00CE23C6"/>
    <w:rsid w:val="00CF5615"/>
    <w:rsid w:val="00D04610"/>
    <w:rsid w:val="00D06561"/>
    <w:rsid w:val="00D268AC"/>
    <w:rsid w:val="00D31F8F"/>
    <w:rsid w:val="00D363C3"/>
    <w:rsid w:val="00D37D0E"/>
    <w:rsid w:val="00D40720"/>
    <w:rsid w:val="00D61088"/>
    <w:rsid w:val="00D64F89"/>
    <w:rsid w:val="00D7241C"/>
    <w:rsid w:val="00D87344"/>
    <w:rsid w:val="00D95D6A"/>
    <w:rsid w:val="00DA37DA"/>
    <w:rsid w:val="00DC6980"/>
    <w:rsid w:val="00DD27A1"/>
    <w:rsid w:val="00DD6BC0"/>
    <w:rsid w:val="00DE2570"/>
    <w:rsid w:val="00DF2292"/>
    <w:rsid w:val="00DF2D2B"/>
    <w:rsid w:val="00DF39C4"/>
    <w:rsid w:val="00E00693"/>
    <w:rsid w:val="00E10118"/>
    <w:rsid w:val="00E2078E"/>
    <w:rsid w:val="00E24CB5"/>
    <w:rsid w:val="00E26BD6"/>
    <w:rsid w:val="00E57F27"/>
    <w:rsid w:val="00E6584A"/>
    <w:rsid w:val="00E717DA"/>
    <w:rsid w:val="00EA4EE8"/>
    <w:rsid w:val="00EA549B"/>
    <w:rsid w:val="00EB255F"/>
    <w:rsid w:val="00EB696A"/>
    <w:rsid w:val="00ED1942"/>
    <w:rsid w:val="00ED2A93"/>
    <w:rsid w:val="00EE786B"/>
    <w:rsid w:val="00F01391"/>
    <w:rsid w:val="00F27011"/>
    <w:rsid w:val="00F42DF0"/>
    <w:rsid w:val="00F56050"/>
    <w:rsid w:val="00F70C3E"/>
    <w:rsid w:val="00F70D93"/>
    <w:rsid w:val="00F76112"/>
    <w:rsid w:val="00F838E8"/>
    <w:rsid w:val="00F91A06"/>
    <w:rsid w:val="00F96A6B"/>
    <w:rsid w:val="00F97712"/>
    <w:rsid w:val="00FA1DF6"/>
    <w:rsid w:val="00FC43B0"/>
    <w:rsid w:val="00FD3D3B"/>
    <w:rsid w:val="00FE295E"/>
    <w:rsid w:val="00FE5DF4"/>
    <w:rsid w:val="01C811DF"/>
    <w:rsid w:val="05D87ED6"/>
    <w:rsid w:val="06AC697C"/>
    <w:rsid w:val="085A25B2"/>
    <w:rsid w:val="088F03E1"/>
    <w:rsid w:val="1AA573AE"/>
    <w:rsid w:val="1CB43138"/>
    <w:rsid w:val="297F09CD"/>
    <w:rsid w:val="2D7057D4"/>
    <w:rsid w:val="32EF60C3"/>
    <w:rsid w:val="3C733064"/>
    <w:rsid w:val="43D95A6A"/>
    <w:rsid w:val="444B6140"/>
    <w:rsid w:val="46E83590"/>
    <w:rsid w:val="493C39D0"/>
    <w:rsid w:val="59FD74F5"/>
    <w:rsid w:val="5AF6327A"/>
    <w:rsid w:val="60E0135F"/>
    <w:rsid w:val="683B241D"/>
    <w:rsid w:val="68C13C02"/>
    <w:rsid w:val="6A0600BB"/>
    <w:rsid w:val="70E978C1"/>
    <w:rsid w:val="71F36DA5"/>
    <w:rsid w:val="757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29449"/>
  <w15:docId w15:val="{32071076-D94E-4099-9350-8A352148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Char"/>
    <w:autoRedefine/>
    <w:uiPriority w:val="9"/>
    <w:unhideWhenUsed/>
    <w:qFormat/>
    <w:pPr>
      <w:ind w:left="120"/>
      <w:jc w:val="left"/>
      <w:outlineLvl w:val="3"/>
    </w:pPr>
    <w:rPr>
      <w:rFonts w:ascii="宋体" w:eastAsia="宋体" w:hAnsi="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Char"/>
    <w:autoRedefine/>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Pr>
      <w:rFonts w:ascii="Times New Roman" w:eastAsia="宋体" w:hAnsi="Times New Roman" w:cs="Times New Roman"/>
      <w:sz w:val="24"/>
      <w:szCs w:val="24"/>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basedOn w:val="a0"/>
    <w:autoRedefine/>
    <w:uiPriority w:val="99"/>
    <w:semiHidden/>
    <w:unhideWhenUsed/>
    <w:qFormat/>
    <w:rPr>
      <w:color w:val="0000FF" w:themeColor="hyperlink"/>
      <w:u w:val="single"/>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
    <w:name w:val="正文文本 Char"/>
    <w:basedOn w:val="a0"/>
    <w:link w:val="a4"/>
    <w:autoRedefine/>
    <w:semiHidden/>
    <w:qFormat/>
    <w:rPr>
      <w:rFonts w:ascii="Calibri" w:eastAsia="宋体" w:hAnsi="Calibri" w:cs="Times New Roman"/>
      <w:kern w:val="0"/>
      <w:sz w:val="24"/>
      <w:szCs w:val="20"/>
    </w:rPr>
  </w:style>
  <w:style w:type="character" w:customStyle="1" w:styleId="2Char1">
    <w:name w:val="标题 2 Char1"/>
    <w:autoRedefine/>
    <w:qFormat/>
    <w:rPr>
      <w:rFonts w:ascii="Arial" w:eastAsia="黑体" w:hAnsi="Arial" w:cs="Times New Roman" w:hint="default"/>
      <w:bCs/>
      <w:kern w:val="0"/>
      <w:sz w:val="28"/>
      <w:szCs w:val="32"/>
    </w:rPr>
  </w:style>
  <w:style w:type="character" w:customStyle="1" w:styleId="Char0">
    <w:name w:val="批注框文本 Char"/>
    <w:basedOn w:val="a0"/>
    <w:link w:val="a5"/>
    <w:autoRedefine/>
    <w:uiPriority w:val="99"/>
    <w:semiHidden/>
    <w:qFormat/>
    <w:rPr>
      <w:sz w:val="18"/>
      <w:szCs w:val="18"/>
    </w:rPr>
  </w:style>
  <w:style w:type="paragraph" w:styleId="ac">
    <w:name w:val="List Paragraph"/>
    <w:basedOn w:val="a"/>
    <w:autoRedefine/>
    <w:uiPriority w:val="34"/>
    <w:qFormat/>
    <w:pPr>
      <w:ind w:firstLineChars="200" w:firstLine="420"/>
    </w:pPr>
  </w:style>
  <w:style w:type="table" w:customStyle="1" w:styleId="1">
    <w:name w:val="网格型1"/>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autoRedefine/>
    <w:uiPriority w:val="9"/>
    <w:qFormat/>
    <w:rPr>
      <w:rFonts w:ascii="宋体" w:eastAsia="宋体" w:hAnsi="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983</Words>
  <Characters>5606</Characters>
  <Application>Microsoft Office Word</Application>
  <DocSecurity>0</DocSecurity>
  <Lines>46</Lines>
  <Paragraphs>13</Paragraphs>
  <ScaleCrop>false</ScaleCrop>
  <Company>China</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9</cp:revision>
  <cp:lastPrinted>2023-12-05T01:42:00Z</cp:lastPrinted>
  <dcterms:created xsi:type="dcterms:W3CDTF">2024-04-29T08:21:00Z</dcterms:created>
  <dcterms:modified xsi:type="dcterms:W3CDTF">2024-11-05T09:07:00Z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8C7F84DAE94943B5B0B95B598CDF195B_13</vt:lpwstr>
  </property>
</Properties>
</file>